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46" w:rsidRPr="00964943" w:rsidRDefault="006E392B" w:rsidP="007E1E46">
      <w:pPr>
        <w:jc w:val="center"/>
        <w:rPr>
          <w:rFonts w:ascii="Arial" w:hAnsi="Arial" w:cs="Arial"/>
          <w:b/>
        </w:rPr>
      </w:pPr>
      <w:proofErr w:type="gramStart"/>
      <w:r w:rsidRPr="00964943">
        <w:rPr>
          <w:rFonts w:ascii="Arial" w:hAnsi="Arial" w:cs="Arial"/>
          <w:b/>
        </w:rPr>
        <w:t xml:space="preserve">Minutes </w:t>
      </w:r>
      <w:r w:rsidR="007E1E46" w:rsidRPr="00964943">
        <w:rPr>
          <w:rFonts w:ascii="Arial" w:hAnsi="Arial" w:cs="Arial"/>
          <w:b/>
        </w:rPr>
        <w:t xml:space="preserve"> Elevate</w:t>
      </w:r>
      <w:proofErr w:type="gramEnd"/>
      <w:r w:rsidR="007E1E46" w:rsidRPr="00964943">
        <w:rPr>
          <w:rFonts w:ascii="Arial" w:hAnsi="Arial" w:cs="Arial"/>
          <w:b/>
        </w:rPr>
        <w:t xml:space="preserve"> </w:t>
      </w:r>
      <w:proofErr w:type="spellStart"/>
      <w:r w:rsidR="007E1E46" w:rsidRPr="00964943">
        <w:rPr>
          <w:rFonts w:ascii="Arial" w:hAnsi="Arial" w:cs="Arial"/>
          <w:b/>
        </w:rPr>
        <w:t>Ōtaki</w:t>
      </w:r>
      <w:proofErr w:type="spellEnd"/>
    </w:p>
    <w:p w:rsidR="007E1E46" w:rsidRPr="00964943" w:rsidRDefault="00476810" w:rsidP="007E1E46">
      <w:pPr>
        <w:jc w:val="center"/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 xml:space="preserve">19 April </w:t>
      </w:r>
      <w:r w:rsidR="00B77DDC" w:rsidRPr="00964943">
        <w:rPr>
          <w:rFonts w:ascii="Arial" w:hAnsi="Arial" w:cs="Arial"/>
          <w:b/>
        </w:rPr>
        <w:t>2018</w:t>
      </w:r>
      <w:r w:rsidR="007E1E46" w:rsidRPr="00964943">
        <w:rPr>
          <w:rFonts w:ascii="Arial" w:hAnsi="Arial" w:cs="Arial"/>
          <w:b/>
        </w:rPr>
        <w:t xml:space="preserve"> 5pm</w:t>
      </w:r>
    </w:p>
    <w:p w:rsidR="007E1E46" w:rsidRPr="00964943" w:rsidRDefault="00104407" w:rsidP="007E1E46">
      <w:pPr>
        <w:jc w:val="center"/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>Gertrude Atmore Supper Room, Memorial Hall, Main Street, Otaki</w:t>
      </w:r>
    </w:p>
    <w:p w:rsidR="006E392B" w:rsidRPr="00964943" w:rsidRDefault="006E392B" w:rsidP="007E1E46">
      <w:pPr>
        <w:jc w:val="center"/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 xml:space="preserve">Present: James, Josh, </w:t>
      </w:r>
      <w:r w:rsidR="00D20E5D" w:rsidRPr="00964943">
        <w:rPr>
          <w:rFonts w:ascii="Arial" w:hAnsi="Arial" w:cs="Arial"/>
          <w:b/>
        </w:rPr>
        <w:t>Sam, Angela</w:t>
      </w:r>
      <w:r w:rsidRPr="00964943">
        <w:rPr>
          <w:rFonts w:ascii="Arial" w:hAnsi="Arial" w:cs="Arial"/>
          <w:b/>
        </w:rPr>
        <w:t>, Mark, Hannah, Libby, Ian (arrived later)</w:t>
      </w:r>
    </w:p>
    <w:p w:rsidR="007E1E46" w:rsidRPr="00964943" w:rsidRDefault="007E1E46" w:rsidP="007E1E4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>Welcome and apologies</w:t>
      </w:r>
    </w:p>
    <w:p w:rsidR="007E1E46" w:rsidRPr="00964943" w:rsidRDefault="006E392B" w:rsidP="006E392B">
      <w:pPr>
        <w:rPr>
          <w:rFonts w:ascii="Arial" w:hAnsi="Arial" w:cs="Arial"/>
        </w:rPr>
      </w:pPr>
      <w:proofErr w:type="gramStart"/>
      <w:r w:rsidRPr="00964943">
        <w:rPr>
          <w:rFonts w:ascii="Arial" w:hAnsi="Arial" w:cs="Arial"/>
        </w:rPr>
        <w:t>Ian for lateness, Chris Papps, Cheryl.</w:t>
      </w:r>
      <w:proofErr w:type="gramEnd"/>
      <w:r w:rsidRPr="00964943">
        <w:rPr>
          <w:rFonts w:ascii="Arial" w:hAnsi="Arial" w:cs="Arial"/>
        </w:rPr>
        <w:t xml:space="preserve"> </w:t>
      </w:r>
    </w:p>
    <w:p w:rsidR="00517E29" w:rsidRPr="00964943" w:rsidRDefault="007E1E46" w:rsidP="00517E2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>Minutes and actions from the last meeting (</w:t>
      </w:r>
      <w:r w:rsidR="00476810" w:rsidRPr="00964943">
        <w:rPr>
          <w:rFonts w:ascii="Arial" w:hAnsi="Arial" w:cs="Arial"/>
          <w:b/>
        </w:rPr>
        <w:t>15 March 2018</w:t>
      </w:r>
      <w:r w:rsidRPr="00964943">
        <w:rPr>
          <w:rFonts w:ascii="Arial" w:hAnsi="Arial" w:cs="Arial"/>
          <w:b/>
        </w:rPr>
        <w:t>)</w:t>
      </w:r>
    </w:p>
    <w:p w:rsidR="00517E29" w:rsidRPr="00964943" w:rsidRDefault="00517E29" w:rsidP="00517E29">
      <w:pPr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Draft Conflicts of Interest was circulated. </w:t>
      </w:r>
    </w:p>
    <w:p w:rsidR="00517E29" w:rsidRPr="00964943" w:rsidRDefault="00517E29" w:rsidP="00517E29">
      <w:pPr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The minutes were recorded as a true and accurate record, moved by </w:t>
      </w:r>
      <w:proofErr w:type="gramStart"/>
      <w:r w:rsidRPr="00964943">
        <w:rPr>
          <w:rFonts w:ascii="Arial" w:hAnsi="Arial" w:cs="Arial"/>
        </w:rPr>
        <w:t>XXX ,</w:t>
      </w:r>
      <w:proofErr w:type="gramEnd"/>
      <w:r w:rsidRPr="00964943">
        <w:rPr>
          <w:rFonts w:ascii="Arial" w:hAnsi="Arial" w:cs="Arial"/>
        </w:rPr>
        <w:t xml:space="preserve"> seconded by XXX</w:t>
      </w:r>
    </w:p>
    <w:p w:rsidR="00517E29" w:rsidRPr="00964943" w:rsidRDefault="00517E29" w:rsidP="00517E2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 xml:space="preserve">Energise Otaki Presentation. </w:t>
      </w:r>
    </w:p>
    <w:p w:rsidR="00517E29" w:rsidRPr="00964943" w:rsidRDefault="00517E29" w:rsidP="00517E29">
      <w:pPr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It was noted that Energise Otaki was invited to present to Elevate Otaki regarding what they do. </w:t>
      </w:r>
    </w:p>
    <w:p w:rsidR="007E1E46" w:rsidRPr="00964943" w:rsidRDefault="00517E29" w:rsidP="003A486F">
      <w:pPr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Leigh and </w:t>
      </w:r>
      <w:r w:rsidR="003A486F" w:rsidRPr="00964943">
        <w:rPr>
          <w:rFonts w:ascii="Arial" w:hAnsi="Arial" w:cs="Arial"/>
        </w:rPr>
        <w:t xml:space="preserve">Lloyd gave a presentation on Energise Otaki, projects etc. Elevate Otaki members asked a number of questions and also any opportunities that might exist to partner with Energise Otaki. </w:t>
      </w:r>
    </w:p>
    <w:p w:rsidR="00B77DDC" w:rsidRPr="00964943" w:rsidRDefault="00B77DDC" w:rsidP="00B77DD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>SWOT analysis</w:t>
      </w:r>
      <w:r w:rsidR="0005752B" w:rsidRPr="00964943">
        <w:rPr>
          <w:rFonts w:ascii="Arial" w:hAnsi="Arial" w:cs="Arial"/>
          <w:b/>
        </w:rPr>
        <w:t xml:space="preserve"> </w:t>
      </w:r>
      <w:r w:rsidR="0069202A" w:rsidRPr="00964943">
        <w:rPr>
          <w:rFonts w:ascii="Arial" w:hAnsi="Arial" w:cs="Arial"/>
          <w:b/>
        </w:rPr>
        <w:t>–</w:t>
      </w:r>
      <w:r w:rsidR="0005752B" w:rsidRPr="00964943">
        <w:rPr>
          <w:rFonts w:ascii="Arial" w:hAnsi="Arial" w:cs="Arial"/>
          <w:b/>
        </w:rPr>
        <w:t xml:space="preserve"> results</w:t>
      </w:r>
    </w:p>
    <w:p w:rsidR="00900DE2" w:rsidRPr="00964943" w:rsidRDefault="0069202A" w:rsidP="0069202A">
      <w:pPr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These were circulated via email by Heather. </w:t>
      </w:r>
    </w:p>
    <w:p w:rsidR="00517E29" w:rsidRPr="00964943" w:rsidRDefault="0005752B" w:rsidP="0069202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>Timelines, funding including FY2017-18</w:t>
      </w:r>
    </w:p>
    <w:p w:rsidR="0069202A" w:rsidRPr="00964943" w:rsidRDefault="00964943" w:rsidP="0069202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Timeline has been provided b</w:t>
      </w:r>
      <w:r w:rsidR="00517E29" w:rsidRPr="00964943">
        <w:rPr>
          <w:rFonts w:ascii="Arial" w:hAnsi="Arial" w:cs="Arial"/>
        </w:rPr>
        <w:t xml:space="preserve">y KCDC for the PP2O project. </w:t>
      </w:r>
    </w:p>
    <w:p w:rsidR="0005752B" w:rsidRPr="00964943" w:rsidRDefault="00517E29" w:rsidP="0069202A">
      <w:pPr>
        <w:pStyle w:val="NoSpacing"/>
        <w:rPr>
          <w:rFonts w:ascii="Arial" w:hAnsi="Arial" w:cs="Arial"/>
        </w:rPr>
      </w:pPr>
      <w:r w:rsidRPr="00964943">
        <w:rPr>
          <w:rFonts w:ascii="Arial" w:hAnsi="Arial" w:cs="Arial"/>
        </w:rPr>
        <w:t>NZTA Funding is $30k per year for 5 years as per email 16</w:t>
      </w:r>
      <w:r w:rsidRPr="00964943">
        <w:rPr>
          <w:rFonts w:ascii="Arial" w:hAnsi="Arial" w:cs="Arial"/>
          <w:vertAlign w:val="superscript"/>
        </w:rPr>
        <w:t>th</w:t>
      </w:r>
      <w:r w:rsidRPr="00964943">
        <w:rPr>
          <w:rFonts w:ascii="Arial" w:hAnsi="Arial" w:cs="Arial"/>
        </w:rPr>
        <w:t xml:space="preserve"> March 2018. </w:t>
      </w:r>
    </w:p>
    <w:p w:rsidR="006C0C5A" w:rsidRPr="00964943" w:rsidRDefault="006C0C5A" w:rsidP="006C0C5A">
      <w:pPr>
        <w:pStyle w:val="ListParagraph"/>
        <w:rPr>
          <w:rFonts w:ascii="Arial" w:hAnsi="Arial" w:cs="Arial"/>
        </w:rPr>
      </w:pPr>
    </w:p>
    <w:p w:rsidR="003A486F" w:rsidRPr="00964943" w:rsidRDefault="0005752B" w:rsidP="003A486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964943">
        <w:rPr>
          <w:rFonts w:ascii="Arial" w:hAnsi="Arial" w:cs="Arial"/>
          <w:b/>
        </w:rPr>
        <w:t>Ōtaki</w:t>
      </w:r>
      <w:proofErr w:type="spellEnd"/>
      <w:r w:rsidRPr="00964943">
        <w:rPr>
          <w:rFonts w:ascii="Arial" w:hAnsi="Arial" w:cs="Arial"/>
          <w:b/>
        </w:rPr>
        <w:t xml:space="preserve"> economic data presentation, and discussion on sections for business attraction brochure</w:t>
      </w:r>
    </w:p>
    <w:p w:rsidR="00900DE2" w:rsidRPr="00964943" w:rsidRDefault="003A486F" w:rsidP="003A486F">
      <w:pPr>
        <w:rPr>
          <w:rFonts w:ascii="Arial" w:hAnsi="Arial" w:cs="Arial"/>
        </w:rPr>
      </w:pPr>
      <w:r w:rsidRPr="00964943">
        <w:rPr>
          <w:rFonts w:ascii="Arial" w:hAnsi="Arial" w:cs="Arial"/>
        </w:rPr>
        <w:t>Item number 6 was not considered due to staff un-availability.</w:t>
      </w:r>
    </w:p>
    <w:p w:rsidR="0005752B" w:rsidRPr="00964943" w:rsidRDefault="0005752B" w:rsidP="007E1E4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>Communications strategy</w:t>
      </w:r>
    </w:p>
    <w:p w:rsidR="0005752B" w:rsidRPr="00964943" w:rsidRDefault="003A486F" w:rsidP="003A486F">
      <w:pPr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It was noted that we needed to have something to communicate. Once we have defined the Strategy then we need to look at how to best communicate that. </w:t>
      </w:r>
    </w:p>
    <w:p w:rsidR="007E1E46" w:rsidRPr="00964943" w:rsidRDefault="007349EF" w:rsidP="007E1E4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>Any other Business</w:t>
      </w:r>
    </w:p>
    <w:p w:rsidR="0005752B" w:rsidRPr="00964943" w:rsidRDefault="00964943" w:rsidP="00900DE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hyperlink r:id="rId9" w:history="1">
        <w:r w:rsidR="0005752B" w:rsidRPr="00964943">
          <w:rPr>
            <w:rStyle w:val="Hyperlink"/>
            <w:rFonts w:ascii="Arial" w:hAnsi="Arial" w:cs="Arial"/>
            <w:color w:val="auto"/>
          </w:rPr>
          <w:t>www.kapiticoastnz.com</w:t>
        </w:r>
      </w:hyperlink>
      <w:r w:rsidR="0005752B" w:rsidRPr="00964943">
        <w:rPr>
          <w:rFonts w:ascii="Arial" w:hAnsi="Arial" w:cs="Arial"/>
        </w:rPr>
        <w:t xml:space="preserve"> now live</w:t>
      </w:r>
    </w:p>
    <w:p w:rsidR="00900DE2" w:rsidRPr="00964943" w:rsidRDefault="00900DE2" w:rsidP="00900DE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64943">
        <w:rPr>
          <w:rFonts w:ascii="Arial" w:hAnsi="Arial" w:cs="Arial"/>
        </w:rPr>
        <w:t>General discussion</w:t>
      </w:r>
    </w:p>
    <w:p w:rsidR="003A486F" w:rsidRPr="00964943" w:rsidRDefault="003A486F" w:rsidP="003A486F">
      <w:pPr>
        <w:pStyle w:val="NoSpacing"/>
        <w:rPr>
          <w:rFonts w:ascii="Arial" w:hAnsi="Arial" w:cs="Arial"/>
        </w:rPr>
      </w:pPr>
    </w:p>
    <w:p w:rsidR="003A486F" w:rsidRPr="00964943" w:rsidRDefault="003A486F" w:rsidP="003A486F">
      <w:pPr>
        <w:pStyle w:val="NoSpacing"/>
        <w:rPr>
          <w:rFonts w:ascii="Arial" w:hAnsi="Arial" w:cs="Arial"/>
        </w:rPr>
      </w:pPr>
    </w:p>
    <w:p w:rsidR="003A486F" w:rsidRPr="00964943" w:rsidRDefault="003A486F" w:rsidP="003A486F">
      <w:pPr>
        <w:pStyle w:val="NoSpacing"/>
        <w:rPr>
          <w:rFonts w:ascii="Arial" w:hAnsi="Arial" w:cs="Arial"/>
        </w:rPr>
      </w:pPr>
    </w:p>
    <w:p w:rsidR="003A486F" w:rsidRPr="00964943" w:rsidRDefault="003A486F" w:rsidP="003A486F">
      <w:pPr>
        <w:pStyle w:val="NoSpacing"/>
        <w:rPr>
          <w:rFonts w:ascii="Arial" w:hAnsi="Arial" w:cs="Arial"/>
        </w:rPr>
      </w:pPr>
    </w:p>
    <w:p w:rsidR="006C0C5A" w:rsidRPr="00964943" w:rsidRDefault="006C0C5A" w:rsidP="003A486F">
      <w:pPr>
        <w:pStyle w:val="NoSpacing"/>
        <w:rPr>
          <w:rFonts w:ascii="Arial" w:hAnsi="Arial" w:cs="Arial"/>
          <w:b/>
        </w:rPr>
      </w:pPr>
    </w:p>
    <w:p w:rsidR="003A486F" w:rsidRPr="00964943" w:rsidRDefault="003A486F" w:rsidP="003A486F">
      <w:pPr>
        <w:pStyle w:val="NoSpacing"/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 xml:space="preserve">Mark </w:t>
      </w:r>
      <w:proofErr w:type="spellStart"/>
      <w:r w:rsidRPr="00964943">
        <w:rPr>
          <w:rFonts w:ascii="Arial" w:hAnsi="Arial" w:cs="Arial"/>
          <w:b/>
        </w:rPr>
        <w:t>Ruding</w:t>
      </w:r>
      <w:proofErr w:type="spellEnd"/>
      <w:r w:rsidRPr="00964943">
        <w:rPr>
          <w:rFonts w:ascii="Arial" w:hAnsi="Arial" w:cs="Arial"/>
          <w:b/>
        </w:rPr>
        <w:t xml:space="preserve">. </w:t>
      </w:r>
    </w:p>
    <w:p w:rsidR="003A486F" w:rsidRPr="00964943" w:rsidRDefault="003A486F" w:rsidP="003A486F">
      <w:pPr>
        <w:pStyle w:val="NoSpacing"/>
        <w:rPr>
          <w:rFonts w:ascii="Arial" w:hAnsi="Arial" w:cs="Arial"/>
        </w:rPr>
      </w:pPr>
      <w:proofErr w:type="gramStart"/>
      <w:r w:rsidRPr="00964943">
        <w:rPr>
          <w:rFonts w:ascii="Arial" w:hAnsi="Arial" w:cs="Arial"/>
        </w:rPr>
        <w:t>Attended KCDC Tourism Event.</w:t>
      </w:r>
      <w:proofErr w:type="gramEnd"/>
      <w:r w:rsidRPr="00964943">
        <w:rPr>
          <w:rFonts w:ascii="Arial" w:hAnsi="Arial" w:cs="Arial"/>
        </w:rPr>
        <w:t xml:space="preserve"> </w:t>
      </w:r>
    </w:p>
    <w:p w:rsidR="003A486F" w:rsidRPr="00964943" w:rsidRDefault="003A486F" w:rsidP="003A486F">
      <w:pPr>
        <w:pStyle w:val="NoSpacing"/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50-60 people with a good mix of people/groups. </w:t>
      </w:r>
    </w:p>
    <w:p w:rsidR="003A486F" w:rsidRPr="00964943" w:rsidRDefault="003A486F" w:rsidP="003A486F">
      <w:pPr>
        <w:pStyle w:val="NoSpacing"/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Good networking event. </w:t>
      </w:r>
    </w:p>
    <w:p w:rsidR="003A486F" w:rsidRPr="00964943" w:rsidRDefault="003A486F" w:rsidP="003A486F">
      <w:pPr>
        <w:pStyle w:val="NoSpacing"/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Sarah Todd spoke and released the new </w:t>
      </w:r>
      <w:hyperlink r:id="rId10" w:history="1">
        <w:r w:rsidRPr="00964943">
          <w:rPr>
            <w:rStyle w:val="Hyperlink"/>
            <w:rFonts w:ascii="Arial" w:hAnsi="Arial" w:cs="Arial"/>
            <w:color w:val="auto"/>
          </w:rPr>
          <w:t>www.kapiticoastnz.com</w:t>
        </w:r>
      </w:hyperlink>
      <w:r w:rsidRPr="00964943">
        <w:rPr>
          <w:rFonts w:ascii="Arial" w:hAnsi="Arial" w:cs="Arial"/>
        </w:rPr>
        <w:t xml:space="preserve"> website. </w:t>
      </w:r>
      <w:r w:rsidRPr="00964943">
        <w:rPr>
          <w:rFonts w:ascii="Arial" w:hAnsi="Arial" w:cs="Arial"/>
        </w:rPr>
        <w:br/>
        <w:t>Mood was that generally everyone was pretty happy.</w:t>
      </w:r>
    </w:p>
    <w:p w:rsidR="003A486F" w:rsidRPr="00964943" w:rsidRDefault="003A486F" w:rsidP="003A486F">
      <w:pPr>
        <w:pStyle w:val="NoSpacing"/>
        <w:rPr>
          <w:rFonts w:ascii="Arial" w:hAnsi="Arial" w:cs="Arial"/>
        </w:rPr>
      </w:pPr>
    </w:p>
    <w:p w:rsidR="003A486F" w:rsidRPr="00964943" w:rsidRDefault="003A486F" w:rsidP="003A486F">
      <w:pPr>
        <w:pStyle w:val="NoSpacing"/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>Sam Pritchard.</w:t>
      </w:r>
    </w:p>
    <w:p w:rsidR="00B752A1" w:rsidRPr="00964943" w:rsidRDefault="003A486F" w:rsidP="00B752A1">
      <w:pPr>
        <w:pStyle w:val="NoSpacing"/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Suggested some power sessions every couple of weeks or as needed to get more done. It was </w:t>
      </w:r>
      <w:r w:rsidR="00B752A1" w:rsidRPr="00964943">
        <w:rPr>
          <w:rFonts w:ascii="Arial" w:hAnsi="Arial" w:cs="Arial"/>
        </w:rPr>
        <w:t>agreed</w:t>
      </w:r>
      <w:r w:rsidRPr="00964943">
        <w:rPr>
          <w:rFonts w:ascii="Arial" w:hAnsi="Arial" w:cs="Arial"/>
        </w:rPr>
        <w:t xml:space="preserve"> the first would be on the 2</w:t>
      </w:r>
      <w:r w:rsidRPr="00964943">
        <w:rPr>
          <w:rFonts w:ascii="Arial" w:hAnsi="Arial" w:cs="Arial"/>
          <w:vertAlign w:val="superscript"/>
        </w:rPr>
        <w:t>nd</w:t>
      </w:r>
      <w:r w:rsidRPr="00964943">
        <w:rPr>
          <w:rFonts w:ascii="Arial" w:hAnsi="Arial" w:cs="Arial"/>
        </w:rPr>
        <w:t xml:space="preserve"> of May 2018. </w:t>
      </w:r>
      <w:proofErr w:type="gramStart"/>
      <w:r w:rsidR="00B752A1" w:rsidRPr="00964943">
        <w:rPr>
          <w:rFonts w:ascii="Arial" w:hAnsi="Arial" w:cs="Arial"/>
        </w:rPr>
        <w:t>Power Session to thrash out the “Strategy”.</w:t>
      </w:r>
      <w:proofErr w:type="gramEnd"/>
      <w:r w:rsidR="00B752A1" w:rsidRPr="00964943">
        <w:rPr>
          <w:rFonts w:ascii="Arial" w:hAnsi="Arial" w:cs="Arial"/>
        </w:rPr>
        <w:t xml:space="preserve"> </w:t>
      </w:r>
      <w:proofErr w:type="gramStart"/>
      <w:r w:rsidR="00B752A1" w:rsidRPr="00964943">
        <w:rPr>
          <w:rFonts w:ascii="Arial" w:hAnsi="Arial" w:cs="Arial"/>
        </w:rPr>
        <w:t>Then next session “ideas”.</w:t>
      </w:r>
      <w:proofErr w:type="gramEnd"/>
      <w:r w:rsidR="00B752A1" w:rsidRPr="00964943">
        <w:rPr>
          <w:rFonts w:ascii="Arial" w:hAnsi="Arial" w:cs="Arial"/>
        </w:rPr>
        <w:t xml:space="preserve">  </w:t>
      </w:r>
    </w:p>
    <w:p w:rsidR="003A486F" w:rsidRPr="00964943" w:rsidRDefault="003A486F" w:rsidP="003A486F">
      <w:pPr>
        <w:pStyle w:val="NoSpacing"/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Questions around </w:t>
      </w:r>
      <w:r w:rsidR="00B752A1" w:rsidRPr="00964943">
        <w:rPr>
          <w:rFonts w:ascii="Arial" w:hAnsi="Arial" w:cs="Arial"/>
        </w:rPr>
        <w:t xml:space="preserve">how we attract ideas. </w:t>
      </w:r>
      <w:proofErr w:type="gramStart"/>
      <w:r w:rsidR="00B752A1" w:rsidRPr="00964943">
        <w:rPr>
          <w:rFonts w:ascii="Arial" w:hAnsi="Arial" w:cs="Arial"/>
        </w:rPr>
        <w:t>Used American Idol panel/evaluation as an example asking for Expressions of Interest for groups or people to pitch their ideas for the Elevate Otaki to consider.</w:t>
      </w:r>
      <w:proofErr w:type="gramEnd"/>
      <w:r w:rsidR="00B752A1" w:rsidRPr="00964943">
        <w:rPr>
          <w:rFonts w:ascii="Arial" w:hAnsi="Arial" w:cs="Arial"/>
        </w:rPr>
        <w:t xml:space="preserve"> </w:t>
      </w:r>
    </w:p>
    <w:p w:rsidR="00B752A1" w:rsidRPr="00964943" w:rsidRDefault="00B752A1" w:rsidP="003A486F">
      <w:pPr>
        <w:pStyle w:val="NoSpacing"/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Similar format to what we did with Social Investment? </w:t>
      </w:r>
    </w:p>
    <w:p w:rsidR="00B752A1" w:rsidRPr="00964943" w:rsidRDefault="00B752A1" w:rsidP="003A486F">
      <w:pPr>
        <w:pStyle w:val="NoSpacing"/>
        <w:rPr>
          <w:rFonts w:ascii="Arial" w:hAnsi="Arial" w:cs="Arial"/>
        </w:rPr>
      </w:pPr>
    </w:p>
    <w:p w:rsidR="00B752A1" w:rsidRPr="00964943" w:rsidRDefault="00B752A1" w:rsidP="003A486F">
      <w:pPr>
        <w:pStyle w:val="NoSpacing"/>
        <w:rPr>
          <w:rFonts w:ascii="Arial" w:hAnsi="Arial" w:cs="Arial"/>
          <w:b/>
        </w:rPr>
      </w:pPr>
      <w:proofErr w:type="gramStart"/>
      <w:r w:rsidRPr="00964943">
        <w:rPr>
          <w:rFonts w:ascii="Arial" w:hAnsi="Arial" w:cs="Arial"/>
          <w:b/>
        </w:rPr>
        <w:t>General discussion.</w:t>
      </w:r>
      <w:proofErr w:type="gramEnd"/>
      <w:r w:rsidRPr="00964943">
        <w:rPr>
          <w:rFonts w:ascii="Arial" w:hAnsi="Arial" w:cs="Arial"/>
          <w:b/>
        </w:rPr>
        <w:t xml:space="preserve"> </w:t>
      </w:r>
    </w:p>
    <w:p w:rsidR="00B752A1" w:rsidRPr="00964943" w:rsidRDefault="00B752A1" w:rsidP="003A486F">
      <w:pPr>
        <w:pStyle w:val="NoSpacing"/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Businesses will be thinking what can Elevate Otaki or </w:t>
      </w:r>
      <w:r w:rsidR="003B745F" w:rsidRPr="00964943">
        <w:rPr>
          <w:rFonts w:ascii="Arial" w:hAnsi="Arial" w:cs="Arial"/>
        </w:rPr>
        <w:t>Council</w:t>
      </w:r>
      <w:r w:rsidR="00964943">
        <w:rPr>
          <w:rFonts w:ascii="Arial" w:hAnsi="Arial" w:cs="Arial"/>
        </w:rPr>
        <w:t xml:space="preserve"> “do”? Where</w:t>
      </w:r>
      <w:r w:rsidRPr="00964943">
        <w:rPr>
          <w:rFonts w:ascii="Arial" w:hAnsi="Arial" w:cs="Arial"/>
        </w:rPr>
        <w:t>as they should also be looking at what they (businesses) can do. Ange used examples like marketing databases etc. Could Elevate Otaki fund a contractor to run a workshop for businesses or provide assistance to businesses around d</w:t>
      </w:r>
      <w:r w:rsidR="00964943">
        <w:rPr>
          <w:rFonts w:ascii="Arial" w:hAnsi="Arial" w:cs="Arial"/>
        </w:rPr>
        <w:t>oing these types of initiatives?</w:t>
      </w:r>
      <w:r w:rsidRPr="00964943">
        <w:rPr>
          <w:rFonts w:ascii="Arial" w:hAnsi="Arial" w:cs="Arial"/>
        </w:rPr>
        <w:t xml:space="preserve"> A contractor going into businesses offering advice, database, checklists etc. Help businesses know how to market themselves. </w:t>
      </w:r>
    </w:p>
    <w:p w:rsidR="00B752A1" w:rsidRPr="00964943" w:rsidRDefault="00B752A1" w:rsidP="003A486F">
      <w:pPr>
        <w:pStyle w:val="NoSpacing"/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Promote Otaki the BRAND.  Not a re-brand but BRAND what we have. YouTube videos, Instagram competitions could also be used to do this. </w:t>
      </w:r>
    </w:p>
    <w:p w:rsidR="00B752A1" w:rsidRPr="00964943" w:rsidRDefault="00B752A1" w:rsidP="003A486F">
      <w:pPr>
        <w:pStyle w:val="NoSpacing"/>
        <w:rPr>
          <w:rFonts w:ascii="Arial" w:hAnsi="Arial" w:cs="Arial"/>
        </w:rPr>
      </w:pPr>
      <w:proofErr w:type="gramStart"/>
      <w:r w:rsidRPr="00964943">
        <w:rPr>
          <w:rFonts w:ascii="Arial" w:hAnsi="Arial" w:cs="Arial"/>
        </w:rPr>
        <w:t>Survey businesses to get their feedback.</w:t>
      </w:r>
      <w:proofErr w:type="gramEnd"/>
      <w:r w:rsidRPr="00964943">
        <w:rPr>
          <w:rFonts w:ascii="Arial" w:hAnsi="Arial" w:cs="Arial"/>
        </w:rPr>
        <w:t xml:space="preserve"> </w:t>
      </w:r>
      <w:bookmarkStart w:id="0" w:name="_GoBack"/>
      <w:bookmarkEnd w:id="0"/>
    </w:p>
    <w:p w:rsidR="003A486F" w:rsidRPr="00964943" w:rsidRDefault="003A486F" w:rsidP="003A486F">
      <w:pPr>
        <w:pStyle w:val="NoSpacing"/>
        <w:rPr>
          <w:rFonts w:ascii="Arial" w:hAnsi="Arial" w:cs="Arial"/>
        </w:rPr>
      </w:pPr>
    </w:p>
    <w:p w:rsidR="00BD5F47" w:rsidRPr="00964943" w:rsidRDefault="00BD5F47" w:rsidP="00BD5F47">
      <w:pPr>
        <w:pStyle w:val="ListParagraph"/>
        <w:rPr>
          <w:rFonts w:ascii="Arial" w:hAnsi="Arial" w:cs="Arial"/>
        </w:rPr>
      </w:pPr>
    </w:p>
    <w:p w:rsidR="00BD5F47" w:rsidRPr="00964943" w:rsidRDefault="00BD5F47" w:rsidP="007E1E4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64943">
        <w:rPr>
          <w:rFonts w:ascii="Arial" w:hAnsi="Arial" w:cs="Arial"/>
          <w:b/>
        </w:rPr>
        <w:t xml:space="preserve">Dates of meetings 2018 </w:t>
      </w:r>
    </w:p>
    <w:p w:rsidR="00F35DD8" w:rsidRPr="00964943" w:rsidRDefault="00F35DD8" w:rsidP="00F35DD8">
      <w:pPr>
        <w:pStyle w:val="ListParagraph"/>
        <w:rPr>
          <w:rFonts w:ascii="Arial" w:hAnsi="Arial" w:cs="Arial"/>
        </w:rPr>
      </w:pPr>
    </w:p>
    <w:p w:rsidR="00104407" w:rsidRPr="00964943" w:rsidRDefault="0069202A" w:rsidP="00104407">
      <w:pPr>
        <w:pStyle w:val="ListParagraph"/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17 May – Otaki Surf Club? </w:t>
      </w:r>
    </w:p>
    <w:p w:rsidR="00104407" w:rsidRPr="00964943" w:rsidRDefault="0069202A" w:rsidP="00104407">
      <w:pPr>
        <w:pStyle w:val="ListParagraph"/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21 June – </w:t>
      </w:r>
      <w:r w:rsidR="00104407" w:rsidRPr="00964943">
        <w:rPr>
          <w:rFonts w:ascii="Arial" w:hAnsi="Arial" w:cs="Arial"/>
        </w:rPr>
        <w:t>Pritchard Meeting Room</w:t>
      </w:r>
      <w:r w:rsidRPr="00964943">
        <w:rPr>
          <w:rFonts w:ascii="Arial" w:hAnsi="Arial" w:cs="Arial"/>
        </w:rPr>
        <w:t xml:space="preserve"> 20 Addington Rd Otaki. </w:t>
      </w:r>
    </w:p>
    <w:p w:rsidR="00104407" w:rsidRPr="00964943" w:rsidRDefault="00104407" w:rsidP="00104407">
      <w:pPr>
        <w:pStyle w:val="ListParagraph"/>
        <w:rPr>
          <w:rFonts w:ascii="Arial" w:hAnsi="Arial" w:cs="Arial"/>
        </w:rPr>
      </w:pPr>
      <w:r w:rsidRPr="00964943">
        <w:rPr>
          <w:rFonts w:ascii="Arial" w:hAnsi="Arial" w:cs="Arial"/>
        </w:rPr>
        <w:t>19 July - Supper Room</w:t>
      </w:r>
    </w:p>
    <w:p w:rsidR="00104407" w:rsidRPr="00964943" w:rsidRDefault="00104407" w:rsidP="00104407">
      <w:pPr>
        <w:pStyle w:val="ListParagraph"/>
        <w:rPr>
          <w:rFonts w:ascii="Arial" w:hAnsi="Arial" w:cs="Arial"/>
        </w:rPr>
      </w:pPr>
      <w:proofErr w:type="gramStart"/>
      <w:r w:rsidRPr="00964943">
        <w:rPr>
          <w:rFonts w:ascii="Arial" w:hAnsi="Arial" w:cs="Arial"/>
        </w:rPr>
        <w:t xml:space="preserve">16 August - </w:t>
      </w:r>
      <w:r w:rsidRPr="00964943">
        <w:rPr>
          <w:rFonts w:ascii="Arial" w:hAnsi="Arial" w:cs="Arial"/>
          <w:strike/>
        </w:rPr>
        <w:t>Supper Room</w:t>
      </w:r>
      <w:r w:rsidRPr="00964943">
        <w:rPr>
          <w:rFonts w:ascii="Arial" w:hAnsi="Arial" w:cs="Arial"/>
        </w:rPr>
        <w:t xml:space="preserve"> Ana </w:t>
      </w:r>
      <w:proofErr w:type="spellStart"/>
      <w:r w:rsidRPr="00964943">
        <w:rPr>
          <w:rFonts w:ascii="Arial" w:hAnsi="Arial" w:cs="Arial"/>
        </w:rPr>
        <w:t>Carum</w:t>
      </w:r>
      <w:proofErr w:type="spellEnd"/>
      <w:r w:rsidRPr="00964943">
        <w:rPr>
          <w:rFonts w:ascii="Arial" w:hAnsi="Arial" w:cs="Arial"/>
        </w:rPr>
        <w:t>?</w:t>
      </w:r>
      <w:proofErr w:type="gramEnd"/>
      <w:r w:rsidRPr="00964943">
        <w:rPr>
          <w:rFonts w:ascii="Arial" w:hAnsi="Arial" w:cs="Arial"/>
        </w:rPr>
        <w:t xml:space="preserve"> James to check TBC</w:t>
      </w:r>
    </w:p>
    <w:p w:rsidR="00104407" w:rsidRPr="00964943" w:rsidRDefault="00104407" w:rsidP="00104407">
      <w:pPr>
        <w:pStyle w:val="ListParagraph"/>
        <w:rPr>
          <w:rFonts w:ascii="Arial" w:hAnsi="Arial" w:cs="Arial"/>
        </w:rPr>
      </w:pPr>
      <w:r w:rsidRPr="00964943">
        <w:rPr>
          <w:rFonts w:ascii="Arial" w:hAnsi="Arial" w:cs="Arial"/>
        </w:rPr>
        <w:t xml:space="preserve">20 September </w:t>
      </w:r>
      <w:proofErr w:type="gramStart"/>
      <w:r w:rsidRPr="00964943">
        <w:rPr>
          <w:rFonts w:ascii="Arial" w:hAnsi="Arial" w:cs="Arial"/>
        </w:rPr>
        <w:t>-  Otaki</w:t>
      </w:r>
      <w:proofErr w:type="gramEnd"/>
      <w:r w:rsidRPr="00964943">
        <w:rPr>
          <w:rFonts w:ascii="Arial" w:hAnsi="Arial" w:cs="Arial"/>
        </w:rPr>
        <w:t xml:space="preserve"> Maori Racing Club (racecourse</w:t>
      </w:r>
      <w:r w:rsidR="00F57F8B" w:rsidRPr="00964943">
        <w:rPr>
          <w:rFonts w:ascii="Arial" w:hAnsi="Arial" w:cs="Arial"/>
        </w:rPr>
        <w:t xml:space="preserve">) confirmed. Just need to </w:t>
      </w:r>
      <w:r w:rsidR="001354B3" w:rsidRPr="00964943">
        <w:rPr>
          <w:rFonts w:ascii="Arial" w:hAnsi="Arial" w:cs="Arial"/>
        </w:rPr>
        <w:t>organise access.</w:t>
      </w:r>
      <w:r w:rsidR="0069202A" w:rsidRPr="00964943">
        <w:rPr>
          <w:rFonts w:ascii="Arial" w:hAnsi="Arial" w:cs="Arial"/>
        </w:rPr>
        <w:t xml:space="preserve"> </w:t>
      </w:r>
    </w:p>
    <w:p w:rsidR="00104407" w:rsidRPr="00964943" w:rsidRDefault="00104407" w:rsidP="00104407">
      <w:pPr>
        <w:pStyle w:val="ListParagraph"/>
        <w:rPr>
          <w:rFonts w:ascii="Arial" w:hAnsi="Arial" w:cs="Arial"/>
        </w:rPr>
      </w:pPr>
      <w:r w:rsidRPr="00964943">
        <w:rPr>
          <w:rFonts w:ascii="Arial" w:hAnsi="Arial" w:cs="Arial"/>
        </w:rPr>
        <w:t>18 October - Supper Room</w:t>
      </w:r>
    </w:p>
    <w:p w:rsidR="00104407" w:rsidRPr="00964943" w:rsidRDefault="00104407" w:rsidP="00104407">
      <w:pPr>
        <w:pStyle w:val="ListParagraph"/>
        <w:rPr>
          <w:rFonts w:ascii="Arial" w:hAnsi="Arial" w:cs="Arial"/>
        </w:rPr>
      </w:pPr>
      <w:r w:rsidRPr="00964943">
        <w:rPr>
          <w:rFonts w:ascii="Arial" w:hAnsi="Arial" w:cs="Arial"/>
        </w:rPr>
        <w:t>15 November - Supper Room</w:t>
      </w:r>
    </w:p>
    <w:p w:rsidR="00F35DD8" w:rsidRPr="00964943" w:rsidRDefault="00F35DD8" w:rsidP="00104407">
      <w:pPr>
        <w:pStyle w:val="ListParagraph"/>
        <w:rPr>
          <w:rFonts w:ascii="Arial" w:hAnsi="Arial" w:cs="Arial"/>
        </w:rPr>
      </w:pPr>
    </w:p>
    <w:sectPr w:rsidR="00F35DD8" w:rsidRPr="009649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8C" w:rsidRDefault="00713A8C" w:rsidP="007349EF">
      <w:pPr>
        <w:spacing w:after="0" w:line="240" w:lineRule="auto"/>
      </w:pPr>
      <w:r>
        <w:separator/>
      </w:r>
    </w:p>
  </w:endnote>
  <w:endnote w:type="continuationSeparator" w:id="0">
    <w:p w:rsidR="00713A8C" w:rsidRDefault="00713A8C" w:rsidP="0073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8C" w:rsidRDefault="00713A8C" w:rsidP="007349EF">
      <w:pPr>
        <w:spacing w:after="0" w:line="240" w:lineRule="auto"/>
      </w:pPr>
      <w:r>
        <w:separator/>
      </w:r>
    </w:p>
  </w:footnote>
  <w:footnote w:type="continuationSeparator" w:id="0">
    <w:p w:rsidR="00713A8C" w:rsidRDefault="00713A8C" w:rsidP="0073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27FC"/>
    <w:multiLevelType w:val="hybridMultilevel"/>
    <w:tmpl w:val="667C405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46"/>
    <w:rsid w:val="0005752B"/>
    <w:rsid w:val="00104407"/>
    <w:rsid w:val="001354B3"/>
    <w:rsid w:val="00166469"/>
    <w:rsid w:val="00385C94"/>
    <w:rsid w:val="003A486F"/>
    <w:rsid w:val="003B745F"/>
    <w:rsid w:val="00476810"/>
    <w:rsid w:val="00486B86"/>
    <w:rsid w:val="00517E29"/>
    <w:rsid w:val="00611620"/>
    <w:rsid w:val="0069202A"/>
    <w:rsid w:val="006C0C5A"/>
    <w:rsid w:val="006C479B"/>
    <w:rsid w:val="006E1142"/>
    <w:rsid w:val="006E392B"/>
    <w:rsid w:val="00713A8C"/>
    <w:rsid w:val="007349EF"/>
    <w:rsid w:val="007E1E46"/>
    <w:rsid w:val="00900DE2"/>
    <w:rsid w:val="00964943"/>
    <w:rsid w:val="009F2E2F"/>
    <w:rsid w:val="00AC0EAC"/>
    <w:rsid w:val="00B74D2C"/>
    <w:rsid w:val="00B752A1"/>
    <w:rsid w:val="00B77DDC"/>
    <w:rsid w:val="00BB1D43"/>
    <w:rsid w:val="00BD5F47"/>
    <w:rsid w:val="00D20E5D"/>
    <w:rsid w:val="00DA29FC"/>
    <w:rsid w:val="00EE3BAC"/>
    <w:rsid w:val="00F35DD8"/>
    <w:rsid w:val="00F57F8B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9EF"/>
  </w:style>
  <w:style w:type="paragraph" w:styleId="Footer">
    <w:name w:val="footer"/>
    <w:basedOn w:val="Normal"/>
    <w:link w:val="Foot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9EF"/>
  </w:style>
  <w:style w:type="character" w:styleId="Hyperlink">
    <w:name w:val="Hyperlink"/>
    <w:basedOn w:val="DefaultParagraphFont"/>
    <w:uiPriority w:val="99"/>
    <w:unhideWhenUsed/>
    <w:rsid w:val="000575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7E2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486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9EF"/>
  </w:style>
  <w:style w:type="paragraph" w:styleId="Footer">
    <w:name w:val="footer"/>
    <w:basedOn w:val="Normal"/>
    <w:link w:val="Foot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9EF"/>
  </w:style>
  <w:style w:type="character" w:styleId="Hyperlink">
    <w:name w:val="Hyperlink"/>
    <w:basedOn w:val="DefaultParagraphFont"/>
    <w:uiPriority w:val="99"/>
    <w:unhideWhenUsed/>
    <w:rsid w:val="000575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7E2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48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kapiticoastn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piticoastnz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DCDE-0967-4A62-ADCB-457763B3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Paget</dc:creator>
  <cp:lastModifiedBy>Cheryl Paget</cp:lastModifiedBy>
  <cp:revision>3</cp:revision>
  <dcterms:created xsi:type="dcterms:W3CDTF">2018-05-02T21:19:00Z</dcterms:created>
  <dcterms:modified xsi:type="dcterms:W3CDTF">2018-05-02T21:24:00Z</dcterms:modified>
</cp:coreProperties>
</file>