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A03D" w14:textId="52F26AC8" w:rsidR="005F6DEE" w:rsidRDefault="00FF44D0" w:rsidP="005F6DEE">
      <w:pPr>
        <w:pStyle w:val="ListBullet"/>
        <w:numPr>
          <w:ilvl w:val="0"/>
          <w:numId w:val="0"/>
        </w:numPr>
        <w:rPr>
          <w:rFonts w:ascii="Arial Bold" w:eastAsiaTheme="majorEastAsia" w:hAnsi="Arial Bold"/>
          <w:b/>
          <w:color w:val="003B64" w:themeColor="text2"/>
          <w:spacing w:val="-15"/>
          <w:sz w:val="36"/>
          <w:szCs w:val="36"/>
          <w:lang w:val="en-US"/>
        </w:rPr>
      </w:pPr>
      <w:r>
        <w:rPr>
          <w:rFonts w:ascii="Arial Bold" w:eastAsiaTheme="majorEastAsia" w:hAnsi="Arial Bold"/>
          <w:b/>
          <w:color w:val="003B64" w:themeColor="text2"/>
          <w:spacing w:val="-15"/>
          <w:sz w:val="36"/>
          <w:szCs w:val="36"/>
          <w:lang w:val="en-US"/>
        </w:rPr>
        <w:t>Fire Evacuation Statement</w:t>
      </w:r>
    </w:p>
    <w:p w14:paraId="46BCFF6E" w14:textId="77777777" w:rsidR="004B7F62" w:rsidRDefault="004B7F62" w:rsidP="004B7F62">
      <w:pPr>
        <w:rPr>
          <w:lang w:val="en-GB"/>
        </w:rPr>
      </w:pPr>
    </w:p>
    <w:p w14:paraId="3895CDE2" w14:textId="16BA6EF2" w:rsidR="00FF44D0" w:rsidRDefault="00FF44D0" w:rsidP="05F9DC31">
      <w:pPr>
        <w:pStyle w:val="Heading4"/>
        <w:rPr>
          <w:b w:val="0"/>
          <w:i/>
          <w:iCs/>
          <w:lang w:val="en-GB"/>
        </w:rPr>
      </w:pPr>
      <w:r w:rsidRPr="05F9DC31">
        <w:rPr>
          <w:b w:val="0"/>
          <w:i/>
          <w:iCs/>
          <w:lang w:val="en-GB"/>
        </w:rPr>
        <w:t xml:space="preserve">This statement must be accompanied with all new or renewal applications for on-licence (including BYO licences), off-licence, special and club licences in accordance with </w:t>
      </w:r>
      <w:r w:rsidR="47AC7691" w:rsidRPr="05F9DC31">
        <w:rPr>
          <w:b w:val="0"/>
          <w:i/>
          <w:iCs/>
          <w:lang w:val="en-GB"/>
        </w:rPr>
        <w:t>s</w:t>
      </w:r>
      <w:r w:rsidRPr="05F9DC31">
        <w:rPr>
          <w:b w:val="0"/>
          <w:i/>
          <w:iCs/>
          <w:lang w:val="en-GB"/>
        </w:rPr>
        <w:t>ection 100 and 127 of the Sale and Supply of Alcohol Act 2012.</w:t>
      </w:r>
    </w:p>
    <w:p w14:paraId="1BE2056B" w14:textId="77777777" w:rsidR="007A6F6B" w:rsidRPr="007A6F6B" w:rsidRDefault="007A6F6B" w:rsidP="007A6F6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6661"/>
      </w:tblGrid>
      <w:tr w:rsidR="004947C6" w14:paraId="1988B51E" w14:textId="77777777" w:rsidTr="009E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</w:tcPr>
          <w:p w14:paraId="510074AB" w14:textId="77777777" w:rsidR="004947C6" w:rsidRDefault="005F6DEE" w:rsidP="004947C6">
            <w:pPr>
              <w:pStyle w:val="Heading3"/>
            </w:pPr>
            <w:r w:rsidRPr="005F6DEE">
              <w:t xml:space="preserve">Applicant </w:t>
            </w:r>
            <w:r>
              <w:t>d</w:t>
            </w:r>
            <w:r w:rsidRPr="005F6DEE">
              <w:t>etails</w:t>
            </w:r>
          </w:p>
        </w:tc>
      </w:tr>
      <w:tr w:rsidR="00B34799" w14:paraId="461F500F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C98F014" w14:textId="77777777" w:rsidR="0099392A" w:rsidRPr="009E15EC" w:rsidRDefault="0099392A" w:rsidP="0099392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023F013E" w14:textId="77777777" w:rsidR="00B34799" w:rsidRPr="009E15EC" w:rsidRDefault="00B34799" w:rsidP="009939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14:paraId="56CEBD4B" w14:textId="77777777" w:rsidTr="00E30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3A4F338E" w14:textId="5C26604D" w:rsidR="00B34799" w:rsidRDefault="00FF44D0" w:rsidP="00566AA9">
            <w:pPr>
              <w:pStyle w:val="Heading4"/>
            </w:pPr>
            <w:r>
              <w:t>Premises name</w:t>
            </w:r>
            <w:r w:rsidR="005F6DEE" w:rsidRPr="005F6DEE">
              <w:t>:</w:t>
            </w:r>
          </w:p>
        </w:tc>
        <w:tc>
          <w:tcPr>
            <w:tcW w:w="6661" w:type="dxa"/>
          </w:tcPr>
          <w:p w14:paraId="0B79B2D8" w14:textId="77777777" w:rsidR="00B34799" w:rsidRPr="00767D3C" w:rsidRDefault="004947C6" w:rsidP="00767D3C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7D3C">
              <w:t>Add</w:t>
            </w:r>
          </w:p>
        </w:tc>
      </w:tr>
      <w:tr w:rsidR="00B34799" w14:paraId="06DF9AFB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440C242" w14:textId="77777777" w:rsidR="00B34799" w:rsidRPr="004947C6" w:rsidRDefault="00B34799" w:rsidP="0099392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536939EA" w14:textId="77777777" w:rsidR="00B34799" w:rsidRPr="004947C6" w:rsidRDefault="00B34799" w:rsidP="009939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14:paraId="42E785A9" w14:textId="77777777" w:rsidTr="00E30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B4941E9" w14:textId="1C70589C" w:rsidR="00B34799" w:rsidRPr="005F6DEE" w:rsidRDefault="00FF44D0" w:rsidP="005F6DEE">
            <w:pPr>
              <w:pStyle w:val="Heading4"/>
              <w:rPr>
                <w:b w:val="0"/>
                <w:bCs/>
              </w:rPr>
            </w:pPr>
            <w:r>
              <w:t>Applicants n</w:t>
            </w:r>
            <w:r w:rsidR="005F6DEE" w:rsidRPr="005F6DEE">
              <w:t xml:space="preserve">ame: </w:t>
            </w:r>
            <w:r w:rsidR="005F6DEE">
              <w:br/>
            </w:r>
            <w:r w:rsidR="005F6DEE" w:rsidRPr="005F6DEE">
              <w:rPr>
                <w:b w:val="0"/>
                <w:bCs/>
              </w:rPr>
              <w:t>(Individual or Company)</w:t>
            </w:r>
          </w:p>
        </w:tc>
        <w:tc>
          <w:tcPr>
            <w:tcW w:w="6661" w:type="dxa"/>
          </w:tcPr>
          <w:p w14:paraId="5472605C" w14:textId="77777777" w:rsidR="00B34799" w:rsidRDefault="009E15EC" w:rsidP="00767D3C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15EC">
              <w:t>Add</w:t>
            </w:r>
          </w:p>
        </w:tc>
      </w:tr>
      <w:tr w:rsidR="0099392A" w14:paraId="41022A66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6FF6EE0" w14:textId="77777777" w:rsidR="0099392A" w:rsidRPr="004947C6" w:rsidRDefault="0099392A" w:rsidP="0099392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504D4FFB" w14:textId="77777777" w:rsidR="0099392A" w:rsidRPr="004947C6" w:rsidRDefault="0099392A" w:rsidP="009939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14:paraId="477C4EBB" w14:textId="77777777" w:rsidTr="007A6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B215935" w14:textId="68CC91BA" w:rsidR="00B34799" w:rsidRDefault="00FF44D0" w:rsidP="00566AA9">
            <w:pPr>
              <w:pStyle w:val="Heading4"/>
            </w:pPr>
            <w:r>
              <w:t>Premises</w:t>
            </w:r>
            <w:r w:rsidR="005F6DEE" w:rsidRPr="005F6DEE">
              <w:t xml:space="preserve"> </w:t>
            </w:r>
            <w:r w:rsidR="005F6DEE">
              <w:t>a</w:t>
            </w:r>
            <w:r w:rsidR="005F6DEE" w:rsidRPr="005F6DEE">
              <w:t>ddress:</w:t>
            </w:r>
          </w:p>
        </w:tc>
        <w:tc>
          <w:tcPr>
            <w:tcW w:w="6661" w:type="dxa"/>
          </w:tcPr>
          <w:p w14:paraId="19680B0A" w14:textId="77777777" w:rsidR="00B34799" w:rsidRPr="00767D3C" w:rsidRDefault="009E15EC" w:rsidP="00767D3C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7D3C">
              <w:t>Add</w:t>
            </w:r>
          </w:p>
        </w:tc>
      </w:tr>
      <w:tr w:rsidR="00767D3C" w14:paraId="4BB3C39A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6E53C72" w14:textId="77777777" w:rsidR="00767D3C" w:rsidRPr="00767D3C" w:rsidRDefault="00767D3C" w:rsidP="00767D3C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234C9318" w14:textId="77777777" w:rsidR="00767D3C" w:rsidRPr="00767D3C" w:rsidRDefault="00767D3C" w:rsidP="00767D3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767D3C" w14:paraId="112D67FC" w14:textId="77777777" w:rsidTr="00E30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63DA83" w14:textId="77777777" w:rsidR="00767D3C" w:rsidRPr="00767D3C" w:rsidRDefault="003E6992" w:rsidP="00566AA9">
            <w:pPr>
              <w:pStyle w:val="Heading4"/>
            </w:pPr>
            <w:r w:rsidRPr="003E6992">
              <w:t xml:space="preserve">Contact </w:t>
            </w:r>
            <w:r w:rsidR="005F6DEE">
              <w:t>phone</w:t>
            </w:r>
            <w:r>
              <w:t>:</w:t>
            </w:r>
          </w:p>
        </w:tc>
        <w:tc>
          <w:tcPr>
            <w:tcW w:w="6661" w:type="dxa"/>
          </w:tcPr>
          <w:p w14:paraId="73C2BF2F" w14:textId="77777777" w:rsidR="00767D3C" w:rsidRPr="00767D3C" w:rsidRDefault="005F6DEE" w:rsidP="005F6DEE">
            <w:pPr>
              <w:tabs>
                <w:tab w:val="left" w:pos="3256"/>
              </w:tabs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Home: </w:t>
            </w:r>
            <w:r w:rsidRPr="005F6DEE">
              <w:rPr>
                <w:i/>
                <w:iCs/>
                <w:color w:val="A6A6A6" w:themeColor="accent6" w:themeShade="A6"/>
              </w:rPr>
              <w:t>Add</w:t>
            </w:r>
            <w:r>
              <w:tab/>
              <w:t xml:space="preserve">Mobile: </w:t>
            </w:r>
            <w:r w:rsidRPr="005F6DEE">
              <w:rPr>
                <w:i/>
                <w:iCs/>
                <w:color w:val="A6A6A6" w:themeColor="accent6" w:themeShade="A6"/>
              </w:rPr>
              <w:t>Add</w:t>
            </w:r>
          </w:p>
        </w:tc>
      </w:tr>
      <w:tr w:rsidR="00767D3C" w14:paraId="3BF8F3D9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5FAF668" w14:textId="77777777" w:rsidR="00767D3C" w:rsidRPr="00767D3C" w:rsidRDefault="00767D3C" w:rsidP="00767D3C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57CBAEAC" w14:textId="77777777" w:rsidR="00767D3C" w:rsidRPr="00767D3C" w:rsidRDefault="00767D3C" w:rsidP="00767D3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767D3C" w14:paraId="0756B31D" w14:textId="77777777" w:rsidTr="00E308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8AF8CDE" w14:textId="77777777" w:rsidR="00767D3C" w:rsidRPr="00767D3C" w:rsidRDefault="005F6DEE" w:rsidP="003E6992">
            <w:pPr>
              <w:pStyle w:val="Heading4"/>
            </w:pPr>
            <w:r>
              <w:t>Contact email:</w:t>
            </w:r>
          </w:p>
        </w:tc>
        <w:tc>
          <w:tcPr>
            <w:tcW w:w="6661" w:type="dxa"/>
          </w:tcPr>
          <w:p w14:paraId="61BC13F6" w14:textId="77777777" w:rsidR="00767D3C" w:rsidRPr="00767D3C" w:rsidRDefault="00767D3C" w:rsidP="00767D3C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15EC">
              <w:t>Add</w:t>
            </w:r>
          </w:p>
        </w:tc>
      </w:tr>
      <w:tr w:rsidR="00767D3C" w14:paraId="20522336" w14:textId="77777777" w:rsidTr="00E30832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42224D9" w14:textId="77777777" w:rsidR="00767D3C" w:rsidRPr="00566AA9" w:rsidRDefault="00767D3C" w:rsidP="00566AA9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14:paraId="4CEC4CFB" w14:textId="77777777" w:rsidR="00767D3C" w:rsidRPr="00566AA9" w:rsidRDefault="00767D3C" w:rsidP="00566AA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</w:tbl>
    <w:p w14:paraId="2F3EE3A0" w14:textId="022084E0" w:rsidR="007A6F6B" w:rsidRDefault="007A6F6B" w:rsidP="00B347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6944"/>
      </w:tblGrid>
      <w:tr w:rsidR="00033C65" w14:paraId="7942E341" w14:textId="77777777" w:rsidTr="05F9D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</w:tcPr>
          <w:p w14:paraId="507A274F" w14:textId="20A2DFFA" w:rsidR="00FF44D0" w:rsidRPr="00FF44D0" w:rsidRDefault="00FF44D0" w:rsidP="00FF44D0">
            <w:pPr>
              <w:pStyle w:val="Heading3"/>
            </w:pPr>
            <w:r>
              <w:t>Fire evacuation scheme</w:t>
            </w:r>
          </w:p>
        </w:tc>
      </w:tr>
      <w:tr w:rsidR="00D43A41" w14:paraId="43B2690A" w14:textId="77777777" w:rsidTr="05F9DC31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</w:tcPr>
          <w:p w14:paraId="2E9B4F7B" w14:textId="77777777" w:rsidR="00FF44D0" w:rsidRPr="00FF44D0" w:rsidRDefault="00FF44D0" w:rsidP="00FF44D0">
            <w:pPr>
              <w:rPr>
                <w:color w:val="003B64" w:themeColor="text2"/>
                <w:szCs w:val="22"/>
              </w:rPr>
            </w:pPr>
            <w:r w:rsidRPr="00FF44D0">
              <w:rPr>
                <w:color w:val="003B64" w:themeColor="text2"/>
                <w:szCs w:val="22"/>
              </w:rPr>
              <w:t xml:space="preserve">Most commonly a building requires an evacuation scheme because it is used for the following purposes: </w:t>
            </w:r>
          </w:p>
          <w:p w14:paraId="1744F96D" w14:textId="77777777" w:rsidR="00FF44D0" w:rsidRPr="00FF44D0" w:rsidRDefault="00FF44D0" w:rsidP="00FF44D0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60"/>
              <w:rPr>
                <w:color w:val="003B64" w:themeColor="text2"/>
                <w:szCs w:val="22"/>
              </w:rPr>
            </w:pPr>
            <w:r w:rsidRPr="00FF44D0">
              <w:rPr>
                <w:color w:val="003B64" w:themeColor="text2"/>
                <w:szCs w:val="22"/>
              </w:rPr>
              <w:t xml:space="preserve">The gathering together, for </w:t>
            </w:r>
            <w:r w:rsidRPr="00FF44D0">
              <w:rPr>
                <w:b/>
                <w:bCs/>
                <w:color w:val="003B64" w:themeColor="text2"/>
                <w:szCs w:val="22"/>
              </w:rPr>
              <w:t>any purpose of 100 or more persons:</w:t>
            </w:r>
            <w:r w:rsidRPr="00FF44D0">
              <w:rPr>
                <w:color w:val="003B64" w:themeColor="text2"/>
                <w:szCs w:val="22"/>
              </w:rPr>
              <w:t xml:space="preserve"> </w:t>
            </w:r>
          </w:p>
          <w:p w14:paraId="4C2198F9" w14:textId="77777777" w:rsidR="00FF44D0" w:rsidRPr="00FF44D0" w:rsidRDefault="00FF44D0" w:rsidP="00FF44D0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60"/>
              <w:rPr>
                <w:color w:val="003B64" w:themeColor="text2"/>
                <w:szCs w:val="22"/>
              </w:rPr>
            </w:pPr>
            <w:r w:rsidRPr="00FF44D0">
              <w:rPr>
                <w:color w:val="003B64" w:themeColor="text2"/>
                <w:szCs w:val="22"/>
              </w:rPr>
              <w:t xml:space="preserve">Providing </w:t>
            </w:r>
            <w:r w:rsidRPr="00FF44D0">
              <w:rPr>
                <w:b/>
                <w:bCs/>
                <w:color w:val="003B64" w:themeColor="text2"/>
                <w:szCs w:val="22"/>
              </w:rPr>
              <w:t>employment facilities for 10 or more persons</w:t>
            </w:r>
            <w:r w:rsidRPr="00FF44D0">
              <w:rPr>
                <w:color w:val="003B64" w:themeColor="text2"/>
                <w:szCs w:val="22"/>
              </w:rPr>
              <w:t xml:space="preserve">: </w:t>
            </w:r>
          </w:p>
          <w:p w14:paraId="3FF66226" w14:textId="77777777" w:rsidR="00FF44D0" w:rsidRPr="00FF44D0" w:rsidRDefault="00FF44D0" w:rsidP="00FF44D0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60"/>
              <w:rPr>
                <w:color w:val="003B64" w:themeColor="text2"/>
                <w:szCs w:val="22"/>
              </w:rPr>
            </w:pPr>
            <w:r w:rsidRPr="00FF44D0">
              <w:rPr>
                <w:color w:val="003B64" w:themeColor="text2"/>
                <w:szCs w:val="22"/>
              </w:rPr>
              <w:t xml:space="preserve">Providing </w:t>
            </w:r>
            <w:r w:rsidRPr="00FF44D0">
              <w:rPr>
                <w:b/>
                <w:bCs/>
                <w:color w:val="003B64" w:themeColor="text2"/>
                <w:szCs w:val="22"/>
              </w:rPr>
              <w:t>accommodation for more than 5 persons</w:t>
            </w:r>
            <w:r w:rsidRPr="00FF44D0">
              <w:rPr>
                <w:color w:val="003B64" w:themeColor="text2"/>
                <w:szCs w:val="22"/>
              </w:rPr>
              <w:t xml:space="preserve"> (other than in 3 or fewer household units): </w:t>
            </w:r>
          </w:p>
          <w:p w14:paraId="6A200F8A" w14:textId="77777777" w:rsidR="00FF44D0" w:rsidRDefault="00FF44D0" w:rsidP="00FF44D0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60"/>
              <w:rPr>
                <w:color w:val="003B64" w:themeColor="text2"/>
                <w:szCs w:val="22"/>
              </w:rPr>
            </w:pPr>
            <w:r w:rsidRPr="00FF44D0">
              <w:rPr>
                <w:b/>
                <w:bCs/>
                <w:color w:val="003B64" w:themeColor="text2"/>
                <w:szCs w:val="22"/>
              </w:rPr>
              <w:t>Storing or processing hazardous substances in quantities exceeding the minimum amounts</w:t>
            </w:r>
            <w:r w:rsidRPr="00FF44D0">
              <w:rPr>
                <w:color w:val="003B64" w:themeColor="text2"/>
                <w:szCs w:val="22"/>
              </w:rPr>
              <w:t xml:space="preserve"> prescribed in Schedule 3 of the Fire and Emergency New Zealand (Fire Safety, Evacuation Procedures, and Evacuation Schemes) Regulations 2018.</w:t>
            </w:r>
          </w:p>
          <w:p w14:paraId="5F94FFF9" w14:textId="77777777" w:rsidR="00FF44D0" w:rsidRPr="00FF44D0" w:rsidRDefault="00FF44D0" w:rsidP="00FF44D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rPr>
                <w:b/>
                <w:bCs/>
                <w:color w:val="003B64" w:themeColor="text2"/>
                <w:szCs w:val="22"/>
              </w:rPr>
            </w:pPr>
          </w:p>
          <w:p w14:paraId="6B0102C3" w14:textId="77777777" w:rsidR="00FF44D0" w:rsidRDefault="00FF44D0" w:rsidP="00FF44D0">
            <w:pPr>
              <w:rPr>
                <w:color w:val="003B64" w:themeColor="text2"/>
                <w:szCs w:val="22"/>
              </w:rPr>
            </w:pPr>
            <w:r w:rsidRPr="00FF44D0">
              <w:rPr>
                <w:b/>
                <w:bCs/>
                <w:color w:val="003B64" w:themeColor="text2"/>
                <w:szCs w:val="22"/>
              </w:rPr>
              <w:t>See Fire and Emergency New Zealand Act 2017 section 75 and 76 for further information</w:t>
            </w:r>
            <w:r w:rsidRPr="00FF44D0">
              <w:rPr>
                <w:color w:val="003B64" w:themeColor="text2"/>
                <w:szCs w:val="22"/>
              </w:rPr>
              <w:t>.</w:t>
            </w:r>
          </w:p>
          <w:p w14:paraId="5725513E" w14:textId="027DB3AF" w:rsidR="00FF44D0" w:rsidRDefault="001033F8" w:rsidP="001033F8">
            <w:pPr>
              <w:tabs>
                <w:tab w:val="left" w:pos="1155"/>
              </w:tabs>
              <w:rPr>
                <w:color w:val="003B64" w:themeColor="text2"/>
                <w:szCs w:val="22"/>
              </w:rPr>
            </w:pPr>
            <w:r>
              <w:rPr>
                <w:color w:val="003B64" w:themeColor="text2"/>
                <w:szCs w:val="22"/>
              </w:rPr>
              <w:tab/>
            </w:r>
          </w:p>
          <w:p w14:paraId="1615217D" w14:textId="17E45347" w:rsidR="00D43A41" w:rsidRPr="007A6F6B" w:rsidRDefault="00FF44D0" w:rsidP="05F9D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i/>
                <w:iCs/>
                <w:color w:val="003B64" w:themeColor="text2"/>
                <w:lang w:val="en-AU"/>
              </w:rPr>
            </w:pPr>
            <w:r w:rsidRPr="05F9DC31">
              <w:rPr>
                <w:rFonts w:eastAsia="Arial Unicode MS"/>
                <w:i/>
                <w:iCs/>
                <w:color w:val="003B64" w:themeColor="text2"/>
                <w:lang w:val="en-AU"/>
              </w:rPr>
              <w:t xml:space="preserve">If you are unsure that the building has or requires an approved evacuation scheme, check with the </w:t>
            </w:r>
            <w:r w:rsidRPr="05F9DC31">
              <w:rPr>
                <w:rFonts w:eastAsia="Arial Unicode MS"/>
                <w:b/>
                <w:bCs/>
                <w:i/>
                <w:iCs/>
                <w:color w:val="003B64" w:themeColor="text2"/>
                <w:lang w:val="en-AU"/>
              </w:rPr>
              <w:t>building owner</w:t>
            </w:r>
            <w:r w:rsidRPr="05F9DC31">
              <w:rPr>
                <w:rFonts w:eastAsia="Arial Unicode MS"/>
                <w:i/>
                <w:iCs/>
                <w:color w:val="003B64" w:themeColor="text2"/>
                <w:lang w:val="en-AU"/>
              </w:rPr>
              <w:t xml:space="preserve">. For the requirements of an evacuation scheme or to apply for an evacuation scheme, refer to Fire and Emergency New Zealand web site. </w:t>
            </w:r>
            <w:hyperlink r:id="rId12">
              <w:r w:rsidRPr="05F9DC31">
                <w:rPr>
                  <w:rStyle w:val="Hyperlink"/>
                  <w:rFonts w:eastAsia="Arial Unicode MS"/>
                  <w:i/>
                  <w:iCs/>
                  <w:color w:val="003B64" w:themeColor="text2"/>
                  <w:lang w:val="en-AU"/>
                </w:rPr>
                <w:t>www.fireandemergency.nz</w:t>
              </w:r>
            </w:hyperlink>
            <w:r w:rsidRPr="05F9DC31">
              <w:rPr>
                <w:rFonts w:eastAsia="Arial Unicode MS"/>
                <w:i/>
                <w:iCs/>
                <w:color w:val="003B64" w:themeColor="text2"/>
                <w:lang w:val="en-AU"/>
              </w:rPr>
              <w:t xml:space="preserve"> or Contact Fire and Emergency New Zealand, </w:t>
            </w:r>
            <w:r w:rsidR="67A5A09D" w:rsidRPr="05F9DC31">
              <w:rPr>
                <w:rFonts w:eastAsia="Arial Unicode MS"/>
                <w:i/>
                <w:iCs/>
                <w:color w:val="003B64" w:themeColor="text2"/>
                <w:lang w:val="en-AU"/>
              </w:rPr>
              <w:t>wellingtondistrict-rrteams@fireandemergency.nz.</w:t>
            </w:r>
          </w:p>
        </w:tc>
      </w:tr>
      <w:tr w:rsidR="00022CF9" w14:paraId="5B83C24D" w14:textId="77777777" w:rsidTr="00965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</w:tcPr>
          <w:p w14:paraId="220CAE34" w14:textId="6B614AF6" w:rsidR="00022CF9" w:rsidRDefault="00FF44D0" w:rsidP="00C063B2">
            <w:pPr>
              <w:pStyle w:val="Heading3"/>
              <w:numPr>
                <w:ilvl w:val="0"/>
                <w:numId w:val="0"/>
              </w:numPr>
            </w:pPr>
            <w:r>
              <w:lastRenderedPageBreak/>
              <w:t>Statement</w:t>
            </w:r>
          </w:p>
        </w:tc>
      </w:tr>
      <w:tr w:rsidR="007A6F6B" w:rsidRPr="007A6F6B" w14:paraId="7B957726" w14:textId="77777777" w:rsidTr="00965878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</w:tcPr>
          <w:p w14:paraId="3F9DA9F2" w14:textId="196F38D3" w:rsidR="007A6F6B" w:rsidRDefault="007A6F6B" w:rsidP="007A6F6B">
            <w:pPr>
              <w:widowControl w:val="0"/>
              <w:rPr>
                <w:color w:val="003B64" w:themeColor="text2"/>
                <w:szCs w:val="22"/>
                <w:lang w:val="en-US"/>
              </w:rPr>
            </w:pPr>
            <w:r w:rsidRPr="00635427">
              <w:rPr>
                <w:b/>
                <w:bCs/>
                <w:color w:val="003B64" w:themeColor="text2"/>
                <w:szCs w:val="22"/>
                <w:lang w:val="en-US"/>
              </w:rPr>
              <w:t>I hereby state that</w:t>
            </w:r>
            <w:r>
              <w:rPr>
                <w:color w:val="003B64" w:themeColor="text2"/>
                <w:szCs w:val="22"/>
                <w:lang w:val="en-US"/>
              </w:rPr>
              <w:t xml:space="preserve"> (tick one):</w:t>
            </w:r>
          </w:p>
          <w:p w14:paraId="6B140B66" w14:textId="255EC44E" w:rsidR="00FF44D0" w:rsidRPr="007A6F6B" w:rsidRDefault="00FF44D0" w:rsidP="00FF44D0">
            <w:pPr>
              <w:widowControl w:val="0"/>
              <w:ind w:left="462"/>
              <w:rPr>
                <w:color w:val="003B64" w:themeColor="text2"/>
                <w:szCs w:val="22"/>
                <w:lang w:val="en-US"/>
              </w:rPr>
            </w:pPr>
            <w:r w:rsidRPr="007A6F6B">
              <w:rPr>
                <w:b/>
                <w:bCs/>
                <w:noProof/>
                <w:color w:val="003B64" w:themeColor="text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EED6C" wp14:editId="6E8407F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148590</wp:posOffset>
                      </wp:positionV>
                      <wp:extent cx="1714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BB0AB71">
                    <v:rect id="Rectangle 2" style="position:absolute;margin-left:4.7pt;margin-top:11.7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04D0D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hd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"/>
                  </w:pict>
                </mc:Fallback>
              </mc:AlternateContent>
            </w:r>
            <w:r w:rsidRPr="007A6F6B">
              <w:rPr>
                <w:color w:val="003B64" w:themeColor="text2"/>
                <w:szCs w:val="22"/>
                <w:lang w:val="en-US"/>
              </w:rPr>
              <w:t xml:space="preserve">the </w:t>
            </w:r>
            <w:r w:rsidRPr="007A6F6B">
              <w:rPr>
                <w:b/>
                <w:bCs/>
                <w:color w:val="003B64" w:themeColor="text2"/>
                <w:szCs w:val="22"/>
                <w:lang w:val="en-US"/>
              </w:rPr>
              <w:t>owner</w:t>
            </w:r>
            <w:r w:rsidRPr="007A6F6B">
              <w:rPr>
                <w:color w:val="003B64" w:themeColor="text2"/>
                <w:szCs w:val="22"/>
                <w:lang w:val="en-US"/>
              </w:rPr>
              <w:t xml:space="preserve"> of the building in which the premises are situated provides and maintains an evacuation scheme as required by section 76 of the Fire and Emergency New Zealand Act </w:t>
            </w:r>
            <w:proofErr w:type="gramStart"/>
            <w:r w:rsidRPr="007A6F6B">
              <w:rPr>
                <w:color w:val="003B64" w:themeColor="text2"/>
                <w:szCs w:val="22"/>
                <w:lang w:val="en-US"/>
              </w:rPr>
              <w:t>2017;</w:t>
            </w:r>
            <w:proofErr w:type="gramEnd"/>
          </w:p>
          <w:p w14:paraId="7B063BD1" w14:textId="7653907B" w:rsidR="00FF44D0" w:rsidRPr="007A6F6B" w:rsidRDefault="00FF44D0" w:rsidP="00FF44D0">
            <w:pPr>
              <w:widowControl w:val="0"/>
              <w:ind w:firstLine="462"/>
              <w:rPr>
                <w:b/>
                <w:bCs/>
                <w:i/>
                <w:iCs/>
                <w:color w:val="003B64" w:themeColor="text2"/>
                <w:szCs w:val="22"/>
                <w:u w:val="single"/>
                <w:lang w:val="en-US"/>
              </w:rPr>
            </w:pPr>
            <w:r w:rsidRPr="007A6F6B">
              <w:rPr>
                <w:b/>
                <w:bCs/>
                <w:i/>
                <w:iCs/>
                <w:color w:val="003B64" w:themeColor="text2"/>
                <w:szCs w:val="22"/>
                <w:u w:val="single"/>
                <w:lang w:val="en-US"/>
              </w:rPr>
              <w:t>OR</w:t>
            </w:r>
          </w:p>
          <w:p w14:paraId="3931B331" w14:textId="7EDAA7A8" w:rsidR="00FF44D0" w:rsidRPr="007A6F6B" w:rsidRDefault="007A6F6B" w:rsidP="00FF44D0">
            <w:pPr>
              <w:widowControl w:val="0"/>
              <w:ind w:left="462"/>
              <w:rPr>
                <w:color w:val="003B64" w:themeColor="text2"/>
                <w:szCs w:val="22"/>
                <w:lang w:val="en-US"/>
              </w:rPr>
            </w:pPr>
            <w:r w:rsidRPr="007A6F6B">
              <w:rPr>
                <w:b/>
                <w:bCs/>
                <w:noProof/>
                <w:color w:val="003B64" w:themeColor="text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23753" wp14:editId="512F313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57785</wp:posOffset>
                      </wp:positionV>
                      <wp:extent cx="1714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8A9E20B">
                    <v:rect id="Rectangle 5" style="position:absolute;margin-left:3.5pt;margin-top:4.5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3C192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hd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"/>
                  </w:pict>
                </mc:Fallback>
              </mc:AlternateContent>
            </w:r>
            <w:r w:rsidR="00FF44D0" w:rsidRPr="007A6F6B">
              <w:rPr>
                <w:color w:val="003B64" w:themeColor="text2"/>
                <w:szCs w:val="22"/>
                <w:lang w:val="en-US"/>
              </w:rPr>
              <w:t xml:space="preserve">because of the building’s current use, its owner is not required to provide and maintain such a </w:t>
            </w:r>
            <w:proofErr w:type="gramStart"/>
            <w:r w:rsidR="00FF44D0" w:rsidRPr="007A6F6B">
              <w:rPr>
                <w:color w:val="003B64" w:themeColor="text2"/>
                <w:szCs w:val="22"/>
                <w:lang w:val="en-US"/>
              </w:rPr>
              <w:t>scheme;</w:t>
            </w:r>
            <w:proofErr w:type="gramEnd"/>
            <w:r w:rsidR="00FF44D0" w:rsidRPr="007A6F6B">
              <w:rPr>
                <w:color w:val="003B64" w:themeColor="text2"/>
                <w:szCs w:val="22"/>
                <w:lang w:val="en-US"/>
              </w:rPr>
              <w:t xml:space="preserve"> </w:t>
            </w:r>
          </w:p>
          <w:p w14:paraId="42B438CA" w14:textId="77777777" w:rsidR="00FF44D0" w:rsidRPr="00B06ADE" w:rsidRDefault="00FF44D0" w:rsidP="00FF44D0">
            <w:pPr>
              <w:widowControl w:val="0"/>
              <w:ind w:left="462"/>
              <w:rPr>
                <w:color w:val="003B64" w:themeColor="text2"/>
                <w:szCs w:val="22"/>
                <w:u w:val="single"/>
                <w:lang w:val="en-US"/>
              </w:rPr>
            </w:pPr>
            <w:r w:rsidRPr="00B06ADE">
              <w:rPr>
                <w:b/>
                <w:bCs/>
                <w:i/>
                <w:iCs/>
                <w:color w:val="003B64" w:themeColor="text2"/>
                <w:szCs w:val="22"/>
                <w:u w:val="single"/>
                <w:lang w:val="en-US"/>
              </w:rPr>
              <w:t>OR</w:t>
            </w:r>
          </w:p>
          <w:p w14:paraId="16F37CFF" w14:textId="77777777" w:rsidR="00FF44D0" w:rsidRDefault="00FF44D0" w:rsidP="00FF44D0">
            <w:pPr>
              <w:widowControl w:val="0"/>
              <w:ind w:left="462"/>
              <w:rPr>
                <w:color w:val="003B64" w:themeColor="text2"/>
                <w:szCs w:val="22"/>
                <w:lang w:val="en-US"/>
              </w:rPr>
            </w:pPr>
            <w:r w:rsidRPr="007A6F6B">
              <w:rPr>
                <w:b/>
                <w:bCs/>
                <w:noProof/>
                <w:color w:val="003B64" w:themeColor="text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F5092" wp14:editId="70A4013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1714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3EECED">
                    <v:rect id="Rectangle 3" style="position:absolute;margin-left:3.6pt;margin-top:4.8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632F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hd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"/>
                  </w:pict>
                </mc:Fallback>
              </mc:AlternateContent>
            </w:r>
            <w:r w:rsidRPr="007A6F6B">
              <w:rPr>
                <w:color w:val="003B64" w:themeColor="text2"/>
                <w:szCs w:val="22"/>
                <w:lang w:val="en-US"/>
              </w:rPr>
              <w:t>because of the nature of the building, its owner is exempt from the requirement to provide and maintain such a scheme.</w:t>
            </w:r>
          </w:p>
          <w:p w14:paraId="0BD69FB0" w14:textId="77777777" w:rsidR="007A6F6B" w:rsidRDefault="007A6F6B" w:rsidP="00FF44D0">
            <w:pPr>
              <w:widowControl w:val="0"/>
              <w:ind w:left="462"/>
              <w:rPr>
                <w:color w:val="003B64" w:themeColor="text2"/>
                <w:szCs w:val="22"/>
                <w:lang w:val="en-US"/>
              </w:rPr>
            </w:pPr>
          </w:p>
          <w:p w14:paraId="5006A18D" w14:textId="77777777" w:rsidR="007A6F6B" w:rsidRDefault="007A6F6B" w:rsidP="007A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</w:pPr>
            <w:r w:rsidRPr="007A6F6B">
              <w:rPr>
                <w:rFonts w:eastAsia="Arial Unicode MS"/>
                <w:b/>
                <w:bCs/>
                <w:i/>
                <w:iCs/>
                <w:color w:val="003B64" w:themeColor="text2"/>
                <w:szCs w:val="22"/>
                <w:lang w:val="en-AU"/>
              </w:rPr>
              <w:t>NOTE</w:t>
            </w:r>
            <w:r w:rsidRPr="007A6F6B"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  <w:t xml:space="preserve">: </w:t>
            </w:r>
          </w:p>
          <w:p w14:paraId="5D69D093" w14:textId="77777777" w:rsidR="007A6F6B" w:rsidRDefault="007A6F6B" w:rsidP="007A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</w:pPr>
          </w:p>
          <w:p w14:paraId="677DDC60" w14:textId="3F737D4E" w:rsidR="007A6F6B" w:rsidRPr="007A6F6B" w:rsidRDefault="007A6F6B" w:rsidP="007A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</w:pPr>
            <w:r w:rsidRPr="007A6F6B"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  <w:t>If an approved evacuation scheme is not required, the building must have evacuation procedures that meet Part 1 of the Fire and Emergency New Zealand (Fire Safety, Evacuation Procedures, and Evacuation Schemes) Regulations 2018 – this does not require approval by Fire and Emergency New Zealand</w:t>
            </w:r>
            <w:r>
              <w:rPr>
                <w:rFonts w:eastAsia="Arial Unicode MS"/>
                <w:i/>
                <w:iCs/>
                <w:color w:val="003B64" w:themeColor="text2"/>
                <w:szCs w:val="22"/>
                <w:lang w:val="en-AU"/>
              </w:rPr>
              <w:t>.</w:t>
            </w:r>
          </w:p>
          <w:p w14:paraId="73B18057" w14:textId="37E5199A" w:rsidR="00022CF9" w:rsidRPr="007A6F6B" w:rsidRDefault="00022CF9" w:rsidP="00022CF9">
            <w:pPr>
              <w:rPr>
                <w:color w:val="003B64" w:themeColor="text2"/>
                <w:szCs w:val="22"/>
              </w:rPr>
            </w:pPr>
          </w:p>
        </w:tc>
      </w:tr>
      <w:tr w:rsidR="00022CF9" w:rsidRPr="00767D3C" w14:paraId="04B555CF" w14:textId="77777777" w:rsidTr="00965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</w:tcPr>
          <w:p w14:paraId="3008DC39" w14:textId="1104F2A7" w:rsidR="00022CF9" w:rsidRDefault="00022CF9" w:rsidP="00C063B2">
            <w:pPr>
              <w:pStyle w:val="Heading4"/>
            </w:pPr>
            <w:r w:rsidRPr="00022CF9">
              <w:t>Name</w:t>
            </w:r>
            <w:r>
              <w:t>:</w:t>
            </w:r>
            <w:r w:rsidRPr="00022CF9">
              <w:t xml:space="preserve"> </w:t>
            </w:r>
          </w:p>
        </w:tc>
        <w:tc>
          <w:tcPr>
            <w:tcW w:w="6944" w:type="dxa"/>
          </w:tcPr>
          <w:p w14:paraId="5EF55471" w14:textId="77777777" w:rsidR="00022CF9" w:rsidRPr="00767D3C" w:rsidRDefault="00022CF9" w:rsidP="00C063B2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7D3C">
              <w:t>Add</w:t>
            </w:r>
          </w:p>
        </w:tc>
      </w:tr>
      <w:tr w:rsidR="00022CF9" w:rsidRPr="004947C6" w14:paraId="2A2F242F" w14:textId="77777777" w:rsidTr="00965878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</w:tcPr>
          <w:p w14:paraId="3BA9A91C" w14:textId="77777777" w:rsidR="00022CF9" w:rsidRPr="004947C6" w:rsidRDefault="00022CF9" w:rsidP="00C063B2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944" w:type="dxa"/>
          </w:tcPr>
          <w:p w14:paraId="76C978E0" w14:textId="77777777" w:rsidR="00022CF9" w:rsidRPr="004947C6" w:rsidRDefault="00022CF9" w:rsidP="00C063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022CF9" w14:paraId="376086EF" w14:textId="77777777" w:rsidTr="00965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</w:tcPr>
          <w:p w14:paraId="6D8BEDD2" w14:textId="77777777" w:rsidR="00022CF9" w:rsidRDefault="00022CF9" w:rsidP="00C063B2">
            <w:pPr>
              <w:pStyle w:val="Heading4"/>
            </w:pPr>
            <w:r>
              <w:t>Signature:</w:t>
            </w:r>
          </w:p>
        </w:tc>
        <w:tc>
          <w:tcPr>
            <w:tcW w:w="6944" w:type="dxa"/>
          </w:tcPr>
          <w:p w14:paraId="2C2F8DD2" w14:textId="77777777" w:rsidR="00022CF9" w:rsidRDefault="00022CF9" w:rsidP="00C063B2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15EC">
              <w:t>Add</w:t>
            </w:r>
          </w:p>
        </w:tc>
      </w:tr>
      <w:tr w:rsidR="00022CF9" w14:paraId="57432FE3" w14:textId="77777777" w:rsidTr="00965878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</w:tcPr>
          <w:p w14:paraId="0D2549E8" w14:textId="77777777" w:rsidR="00022CF9" w:rsidRPr="00566AA9" w:rsidRDefault="00022CF9" w:rsidP="00C063B2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944" w:type="dxa"/>
          </w:tcPr>
          <w:p w14:paraId="6A90FCE8" w14:textId="77777777" w:rsidR="00022CF9" w:rsidRPr="00566AA9" w:rsidRDefault="00022CF9" w:rsidP="00C063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022CF9" w14:paraId="2CE665D2" w14:textId="77777777" w:rsidTr="009658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</w:tcPr>
          <w:p w14:paraId="47910EFA" w14:textId="77777777" w:rsidR="00022CF9" w:rsidRPr="00566AA9" w:rsidRDefault="00022CF9" w:rsidP="00C063B2">
            <w:pPr>
              <w:pStyle w:val="Heading4"/>
            </w:pPr>
            <w:r>
              <w:t>Date:</w:t>
            </w:r>
          </w:p>
        </w:tc>
        <w:tc>
          <w:tcPr>
            <w:tcW w:w="6944" w:type="dxa"/>
          </w:tcPr>
          <w:p w14:paraId="22F85BCC" w14:textId="77777777" w:rsidR="00022CF9" w:rsidRPr="009E15EC" w:rsidRDefault="00022CF9" w:rsidP="00C063B2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15EC">
              <w:t>Add</w:t>
            </w:r>
          </w:p>
        </w:tc>
      </w:tr>
    </w:tbl>
    <w:p w14:paraId="5700188B" w14:textId="7A94B037" w:rsidR="003E6992" w:rsidRDefault="003E6992" w:rsidP="007A6F6B"/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9615"/>
      </w:tblGrid>
      <w:tr w:rsidR="00C7489A" w14:paraId="3011A1DC" w14:textId="77777777" w:rsidTr="00C7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14:paraId="10553652" w14:textId="77777777" w:rsidR="00C7489A" w:rsidRDefault="00C7489A" w:rsidP="00474428">
            <w:pPr>
              <w:pStyle w:val="Heading3"/>
              <w:numPr>
                <w:ilvl w:val="0"/>
                <w:numId w:val="0"/>
              </w:numPr>
            </w:pPr>
            <w:r w:rsidRPr="00566AA9">
              <w:t>Submitting applications</w:t>
            </w:r>
          </w:p>
        </w:tc>
      </w:tr>
      <w:tr w:rsidR="00C7489A" w:rsidRPr="009E15EC" w14:paraId="5217965F" w14:textId="77777777" w:rsidTr="00C7489A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14:paraId="0490BB63" w14:textId="77777777" w:rsidR="002D68EF" w:rsidRDefault="00C7489A" w:rsidP="002D68EF">
            <w:r>
              <w:t xml:space="preserve">Email completed forms to:  </w:t>
            </w:r>
            <w:r w:rsidR="002D68EF">
              <w:t>licence.application@kapiticoast.govt.nz</w:t>
            </w:r>
          </w:p>
          <w:p w14:paraId="7A16D209" w14:textId="77777777" w:rsidR="00C7489A" w:rsidRDefault="00C7489A" w:rsidP="00474428"/>
          <w:p w14:paraId="58849E00" w14:textId="77777777" w:rsidR="00C7489A" w:rsidRDefault="00C7489A" w:rsidP="00474428">
            <w:r w:rsidRPr="00566AA9">
              <w:rPr>
                <w:b/>
                <w:bCs/>
              </w:rPr>
              <w:t xml:space="preserve">Post </w:t>
            </w:r>
            <w:proofErr w:type="gramStart"/>
            <w:r w:rsidRPr="00566AA9">
              <w:rPr>
                <w:b/>
                <w:bCs/>
              </w:rPr>
              <w:t>to: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66AA9">
              <w:rPr>
                <w:b/>
                <w:bCs/>
              </w:rPr>
              <w:t>or deliver to:</w:t>
            </w:r>
          </w:p>
          <w:p w14:paraId="72AE5437" w14:textId="0D731010" w:rsidR="00C7489A" w:rsidRDefault="002D68EF" w:rsidP="00474428">
            <w:r>
              <w:t>Alcohol Licensing</w:t>
            </w:r>
            <w:r w:rsidR="00C7489A">
              <w:t xml:space="preserve"> Team</w:t>
            </w:r>
          </w:p>
          <w:p w14:paraId="24E1C99A" w14:textId="77777777" w:rsidR="00C7489A" w:rsidRDefault="00C7489A" w:rsidP="00474428">
            <w:proofErr w:type="spellStart"/>
            <w:r>
              <w:t>Kāpiti</w:t>
            </w:r>
            <w:proofErr w:type="spellEnd"/>
            <w:r>
              <w:t xml:space="preserve"> Coast District Council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Kāpiti</w:t>
            </w:r>
            <w:proofErr w:type="spellEnd"/>
            <w:r>
              <w:t xml:space="preserve"> Coast District Council</w:t>
            </w:r>
          </w:p>
          <w:p w14:paraId="04FFEA19" w14:textId="77777777" w:rsidR="00C7489A" w:rsidRDefault="00C7489A" w:rsidP="00474428">
            <w:r>
              <w:t>Private Bag 60601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175 Rimu Road</w:t>
            </w:r>
          </w:p>
          <w:p w14:paraId="68C469B1" w14:textId="77777777" w:rsidR="00C7489A" w:rsidRPr="009E15EC" w:rsidRDefault="00C7489A" w:rsidP="00474428">
            <w:r>
              <w:t>Paraparaumu 5254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Paraparaumu</w:t>
            </w:r>
          </w:p>
        </w:tc>
      </w:tr>
    </w:tbl>
    <w:p w14:paraId="2B9E73BE" w14:textId="77777777" w:rsidR="00C7489A" w:rsidRDefault="00C7489A" w:rsidP="007A6F6B"/>
    <w:p w14:paraId="40CF73B5" w14:textId="77777777" w:rsidR="00FB4BA1" w:rsidRPr="00FB4BA1" w:rsidRDefault="00FB4BA1" w:rsidP="00FB4BA1">
      <w:pPr>
        <w:jc w:val="right"/>
      </w:pPr>
    </w:p>
    <w:sectPr w:rsidR="00FB4BA1" w:rsidRPr="00FB4BA1" w:rsidSect="00C748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709" w:left="1134" w:header="709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B511" w14:textId="77777777" w:rsidR="00140F0C" w:rsidRDefault="00140F0C" w:rsidP="00250F24">
      <w:r>
        <w:separator/>
      </w:r>
    </w:p>
  </w:endnote>
  <w:endnote w:type="continuationSeparator" w:id="0">
    <w:p w14:paraId="39A0EF45" w14:textId="77777777" w:rsidR="00140F0C" w:rsidRDefault="00140F0C" w:rsidP="0025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-Black">
    <w:altName w:val="Times New Roman"/>
    <w:panose1 w:val="00000000000000000000"/>
    <w:charset w:val="00"/>
    <w:family w:val="roman"/>
    <w:notTrueType/>
    <w:pitch w:val="default"/>
  </w:font>
  <w:font w:name="DINPro-Bold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Pro-Italic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B961" w14:textId="77777777" w:rsidR="00FB4BA1" w:rsidRDefault="00FB4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884210"/>
      <w:docPartObj>
        <w:docPartGallery w:val="Page Numbers (Bottom of Page)"/>
        <w:docPartUnique/>
      </w:docPartObj>
    </w:sdtPr>
    <w:sdtEndPr>
      <w:rPr>
        <w:rStyle w:val="Heading4Char"/>
        <w:b w:val="0"/>
        <w:bCs/>
        <w:szCs w:val="19"/>
      </w:rPr>
    </w:sdtEndPr>
    <w:sdtContent>
      <w:p w14:paraId="2C0AC309" w14:textId="7FC310B5" w:rsidR="001817C8" w:rsidRPr="00E12B06" w:rsidRDefault="001817C8" w:rsidP="00E12B06">
        <w:pPr>
          <w:pStyle w:val="Heading3"/>
          <w:numPr>
            <w:ilvl w:val="0"/>
            <w:numId w:val="0"/>
          </w:numPr>
          <w:tabs>
            <w:tab w:val="right" w:pos="9638"/>
          </w:tabs>
          <w:rPr>
            <w:rStyle w:val="Heading4Char"/>
            <w:b/>
            <w:bCs/>
          </w:rPr>
        </w:pPr>
        <w:r w:rsidRPr="003A6F7E">
          <w:rPr>
            <w:rStyle w:val="Heading4Char"/>
            <w:b/>
            <w:bCs/>
          </w:rPr>
          <w:fldChar w:fldCharType="begin"/>
        </w:r>
        <w:r w:rsidRPr="003A6F7E">
          <w:rPr>
            <w:rStyle w:val="Heading4Char"/>
            <w:b/>
            <w:bCs/>
          </w:rPr>
          <w:instrText xml:space="preserve"> PAGE   \* MERGEFORMAT </w:instrText>
        </w:r>
        <w:r w:rsidRPr="003A6F7E">
          <w:rPr>
            <w:rStyle w:val="Heading4Char"/>
            <w:b/>
            <w:bCs/>
          </w:rPr>
          <w:fldChar w:fldCharType="separate"/>
        </w:r>
        <w:r>
          <w:rPr>
            <w:rStyle w:val="Heading4Char"/>
            <w:b/>
            <w:bCs/>
          </w:rPr>
          <w:t>1</w:t>
        </w:r>
        <w:r w:rsidRPr="003A6F7E">
          <w:rPr>
            <w:rStyle w:val="Heading4Char"/>
            <w:b/>
            <w:bCs/>
          </w:rPr>
          <w:fldChar w:fldCharType="end"/>
        </w:r>
        <w:r>
          <w:rPr>
            <w:rStyle w:val="Heading4Char"/>
            <w:b/>
            <w:bCs/>
          </w:rPr>
          <w:tab/>
        </w:r>
        <w:r w:rsidR="00E12B06" w:rsidRPr="00E12B06">
          <w:rPr>
            <w:rStyle w:val="Heading4Char"/>
            <w:b/>
            <w:bCs/>
            <w:sz w:val="16"/>
            <w:szCs w:val="16"/>
          </w:rPr>
          <w:t xml:space="preserve">DLC </w:t>
        </w:r>
        <w:r w:rsidR="00FB4BA1">
          <w:rPr>
            <w:rStyle w:val="Heading4Char"/>
            <w:b/>
            <w:bCs/>
            <w:sz w:val="16"/>
            <w:szCs w:val="16"/>
          </w:rPr>
          <w:t>065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B4AD" w14:textId="5C7032C4" w:rsidR="00E12B06" w:rsidRDefault="00E12B06" w:rsidP="00E12B06">
    <w:pPr>
      <w:pStyle w:val="Footer"/>
      <w:jc w:val="left"/>
    </w:pPr>
    <w:r w:rsidRPr="00E12B06">
      <w:rPr>
        <w:rStyle w:val="Heading4Char"/>
        <w:bCs/>
        <w:caps w:val="0"/>
        <w:noProof w:val="0"/>
        <w:sz w:val="26"/>
      </w:rPr>
      <w:fldChar w:fldCharType="begin"/>
    </w:r>
    <w:r w:rsidRPr="00E12B06">
      <w:rPr>
        <w:rStyle w:val="Heading4Char"/>
        <w:bCs/>
        <w:caps w:val="0"/>
        <w:noProof w:val="0"/>
        <w:sz w:val="26"/>
      </w:rPr>
      <w:instrText xml:space="preserve"> PAGE   \* MERGEFORMAT </w:instrText>
    </w:r>
    <w:r w:rsidRPr="00E12B06">
      <w:rPr>
        <w:rStyle w:val="Heading4Char"/>
        <w:bCs/>
        <w:caps w:val="0"/>
        <w:noProof w:val="0"/>
        <w:sz w:val="26"/>
      </w:rPr>
      <w:fldChar w:fldCharType="separate"/>
    </w:r>
    <w:r w:rsidRPr="00E12B06">
      <w:rPr>
        <w:rStyle w:val="Heading4Char"/>
        <w:bCs/>
        <w:caps w:val="0"/>
        <w:noProof w:val="0"/>
        <w:sz w:val="26"/>
      </w:rPr>
      <w:t>2</w:t>
    </w:r>
    <w:r w:rsidRPr="00E12B06">
      <w:rPr>
        <w:rStyle w:val="Heading4Char"/>
        <w:bCs/>
        <w:caps w:val="0"/>
        <w:noProof w:val="0"/>
        <w:sz w:val="26"/>
      </w:rPr>
      <w:fldChar w:fldCharType="end"/>
    </w:r>
    <w:r>
      <w:rPr>
        <w:rStyle w:val="Heading4Char"/>
        <w:b w:val="0"/>
        <w:bCs/>
      </w:rPr>
      <w:tab/>
    </w:r>
    <w:r>
      <w:rPr>
        <w:rStyle w:val="Heading4Char"/>
        <w:b w:val="0"/>
        <w:bCs/>
      </w:rPr>
      <w:tab/>
    </w:r>
    <w:r w:rsidRPr="00E12B06">
      <w:rPr>
        <w:bCs/>
        <w:i/>
        <w:iCs/>
        <w:caps w:val="0"/>
        <w:color w:val="003B64" w:themeColor="text2"/>
        <w:sz w:val="22"/>
        <w:szCs w:val="22"/>
      </w:rPr>
      <w:t xml:space="preserve">Continued over page </w:t>
    </w:r>
    <w:r w:rsidRPr="00E12B06">
      <w:rPr>
        <w:rStyle w:val="Heading4Char"/>
        <w:bCs/>
      </w:rPr>
      <w:t xml:space="preserve"> </w:t>
    </w:r>
    <w:r w:rsidRPr="001B161D">
      <w:rPr>
        <w:rStyle w:val="Heading4Char"/>
        <w:rFonts w:ascii="Wingdings 3" w:eastAsia="Wingdings 3" w:hAnsi="Wingdings 3" w:cs="Wingdings 3"/>
        <w:bCs/>
        <w:sz w:val="22"/>
        <w:szCs w:val="22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5CE8" w14:textId="77777777" w:rsidR="00140F0C" w:rsidRDefault="00140F0C" w:rsidP="00250F24">
      <w:r>
        <w:separator/>
      </w:r>
    </w:p>
  </w:footnote>
  <w:footnote w:type="continuationSeparator" w:id="0">
    <w:p w14:paraId="37DBFFEF" w14:textId="77777777" w:rsidR="00140F0C" w:rsidRDefault="00140F0C" w:rsidP="0025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ABC6" w14:textId="77777777" w:rsidR="00FB4BA1" w:rsidRDefault="00FB4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00F7" w14:textId="77777777" w:rsidR="00FB4BA1" w:rsidRDefault="00FB4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432E" w14:textId="77777777" w:rsidR="00FB4BA1" w:rsidRDefault="00FB4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2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8B2D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B708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5F6C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121EC"/>
    <w:multiLevelType w:val="multilevel"/>
    <w:tmpl w:val="70608B4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9" w15:restartNumberingAfterBreak="0">
    <w:nsid w:val="0A6D2988"/>
    <w:multiLevelType w:val="multilevel"/>
    <w:tmpl w:val="6DD4D688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TableNumbers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10" w15:restartNumberingAfterBreak="0">
    <w:nsid w:val="16974D0D"/>
    <w:multiLevelType w:val="hybridMultilevel"/>
    <w:tmpl w:val="51DCF8D8"/>
    <w:lvl w:ilvl="0" w:tplc="E1CCF9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1A8B6EAA"/>
    <w:multiLevelType w:val="hybridMultilevel"/>
    <w:tmpl w:val="32F43732"/>
    <w:lvl w:ilvl="0" w:tplc="83B67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C61E2"/>
    <w:multiLevelType w:val="multilevel"/>
    <w:tmpl w:val="865E597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4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3434"/>
    <w:multiLevelType w:val="hybridMultilevel"/>
    <w:tmpl w:val="D890A1E4"/>
    <w:lvl w:ilvl="0" w:tplc="B78A9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86821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7" w15:restartNumberingAfterBreak="0">
    <w:nsid w:val="43CB7575"/>
    <w:multiLevelType w:val="multilevel"/>
    <w:tmpl w:val="D71E4A7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8" w15:restartNumberingAfterBreak="0">
    <w:nsid w:val="442C0F63"/>
    <w:multiLevelType w:val="hybridMultilevel"/>
    <w:tmpl w:val="0614801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0" w15:restartNumberingAfterBreak="0">
    <w:nsid w:val="45C148D8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21" w15:restartNumberingAfterBreak="0">
    <w:nsid w:val="483D0ABB"/>
    <w:multiLevelType w:val="singleLevel"/>
    <w:tmpl w:val="140900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48B76242"/>
    <w:multiLevelType w:val="hybridMultilevel"/>
    <w:tmpl w:val="B6209228"/>
    <w:lvl w:ilvl="0" w:tplc="E1CCF9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F323B5"/>
    <w:multiLevelType w:val="hybridMultilevel"/>
    <w:tmpl w:val="1AF802E4"/>
    <w:lvl w:ilvl="0" w:tplc="59BABCDC">
      <w:start w:val="1"/>
      <w:numFmt w:val="bullet"/>
      <w:pStyle w:val="Checklis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5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6" w15:restartNumberingAfterBreak="0">
    <w:nsid w:val="6B7E144C"/>
    <w:multiLevelType w:val="hybridMultilevel"/>
    <w:tmpl w:val="AA88BE22"/>
    <w:lvl w:ilvl="0" w:tplc="BDBA2D0E">
      <w:start w:val="1"/>
      <w:numFmt w:val="decimal"/>
      <w:pStyle w:val="Heading3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28" w15:restartNumberingAfterBreak="0">
    <w:nsid w:val="71E93B5C"/>
    <w:multiLevelType w:val="multilevel"/>
    <w:tmpl w:val="00C4CACC"/>
    <w:styleLink w:val="Bullets1"/>
    <w:lvl w:ilvl="0">
      <w:start w:val="1"/>
      <w:numFmt w:val="bullet"/>
      <w:lvlText w:val=""/>
      <w:lvlJc w:val="left"/>
      <w:pPr>
        <w:ind w:left="357" w:hanging="35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9" w15:restartNumberingAfterBreak="0">
    <w:nsid w:val="745C40B0"/>
    <w:multiLevelType w:val="hybridMultilevel"/>
    <w:tmpl w:val="2FA09714"/>
    <w:lvl w:ilvl="0" w:tplc="3E221234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D2F22BC0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C9D45982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B6C0A6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3522932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C4F0A5EC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84AD9B8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2825300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C1C42A8A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91F69E9"/>
    <w:multiLevelType w:val="multilevel"/>
    <w:tmpl w:val="C6D2D92E"/>
    <w:numStyleLink w:val="Numbers"/>
  </w:abstractNum>
  <w:abstractNum w:abstractNumId="31" w15:restartNumberingAfterBreak="0">
    <w:nsid w:val="7B5545F6"/>
    <w:multiLevelType w:val="multilevel"/>
    <w:tmpl w:val="E9F05D92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112671835">
    <w:abstractNumId w:val="1"/>
  </w:num>
  <w:num w:numId="2" w16cid:durableId="1989630269">
    <w:abstractNumId w:val="0"/>
  </w:num>
  <w:num w:numId="3" w16cid:durableId="601062874">
    <w:abstractNumId w:val="7"/>
  </w:num>
  <w:num w:numId="4" w16cid:durableId="1121341360">
    <w:abstractNumId w:val="25"/>
  </w:num>
  <w:num w:numId="5" w16cid:durableId="1810509911">
    <w:abstractNumId w:val="27"/>
  </w:num>
  <w:num w:numId="6" w16cid:durableId="1778721039">
    <w:abstractNumId w:val="29"/>
  </w:num>
  <w:num w:numId="7" w16cid:durableId="939142773">
    <w:abstractNumId w:val="9"/>
  </w:num>
  <w:num w:numId="8" w16cid:durableId="311570866">
    <w:abstractNumId w:val="9"/>
  </w:num>
  <w:num w:numId="9" w16cid:durableId="512259356">
    <w:abstractNumId w:val="11"/>
  </w:num>
  <w:num w:numId="10" w16cid:durableId="515463217">
    <w:abstractNumId w:val="28"/>
  </w:num>
  <w:num w:numId="11" w16cid:durableId="1225782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863106">
    <w:abstractNumId w:val="30"/>
  </w:num>
  <w:num w:numId="13" w16cid:durableId="1391810258">
    <w:abstractNumId w:val="19"/>
  </w:num>
  <w:num w:numId="14" w16cid:durableId="1490361102">
    <w:abstractNumId w:val="24"/>
  </w:num>
  <w:num w:numId="15" w16cid:durableId="521867110">
    <w:abstractNumId w:val="31"/>
  </w:num>
  <w:num w:numId="16" w16cid:durableId="127362477">
    <w:abstractNumId w:val="6"/>
  </w:num>
  <w:num w:numId="17" w16cid:durableId="137235531">
    <w:abstractNumId w:val="14"/>
  </w:num>
  <w:num w:numId="18" w16cid:durableId="1853179492">
    <w:abstractNumId w:val="5"/>
  </w:num>
  <w:num w:numId="19" w16cid:durableId="1634941362">
    <w:abstractNumId w:val="4"/>
  </w:num>
  <w:num w:numId="20" w16cid:durableId="2086106217">
    <w:abstractNumId w:val="3"/>
  </w:num>
  <w:num w:numId="21" w16cid:durableId="678628177">
    <w:abstractNumId w:val="2"/>
  </w:num>
  <w:num w:numId="22" w16cid:durableId="1341587553">
    <w:abstractNumId w:val="26"/>
  </w:num>
  <w:num w:numId="23" w16cid:durableId="9123956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0671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4311668">
    <w:abstractNumId w:val="21"/>
  </w:num>
  <w:num w:numId="26" w16cid:durableId="1439830214">
    <w:abstractNumId w:val="15"/>
  </w:num>
  <w:num w:numId="27" w16cid:durableId="960914302">
    <w:abstractNumId w:val="10"/>
  </w:num>
  <w:num w:numId="28" w16cid:durableId="179707667">
    <w:abstractNumId w:val="22"/>
  </w:num>
  <w:num w:numId="29" w16cid:durableId="820535976">
    <w:abstractNumId w:val="23"/>
  </w:num>
  <w:num w:numId="30" w16cid:durableId="860359160">
    <w:abstractNumId w:val="20"/>
  </w:num>
  <w:num w:numId="31" w16cid:durableId="86586250">
    <w:abstractNumId w:val="16"/>
  </w:num>
  <w:num w:numId="32" w16cid:durableId="1904831414">
    <w:abstractNumId w:val="8"/>
  </w:num>
  <w:num w:numId="33" w16cid:durableId="852113703">
    <w:abstractNumId w:val="17"/>
  </w:num>
  <w:num w:numId="34" w16cid:durableId="23334782">
    <w:abstractNumId w:val="13"/>
  </w:num>
  <w:num w:numId="35" w16cid:durableId="242568459">
    <w:abstractNumId w:val="18"/>
  </w:num>
  <w:num w:numId="36" w16cid:durableId="128819398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D0"/>
    <w:rsid w:val="0000237F"/>
    <w:rsid w:val="000076DB"/>
    <w:rsid w:val="000149E9"/>
    <w:rsid w:val="00015BF2"/>
    <w:rsid w:val="000167E7"/>
    <w:rsid w:val="00022CF9"/>
    <w:rsid w:val="00025952"/>
    <w:rsid w:val="00026BFE"/>
    <w:rsid w:val="00033C65"/>
    <w:rsid w:val="00041C73"/>
    <w:rsid w:val="00054131"/>
    <w:rsid w:val="00056F29"/>
    <w:rsid w:val="0005774B"/>
    <w:rsid w:val="00060C77"/>
    <w:rsid w:val="00067BA0"/>
    <w:rsid w:val="00070B3D"/>
    <w:rsid w:val="00071BFC"/>
    <w:rsid w:val="00072132"/>
    <w:rsid w:val="000727BA"/>
    <w:rsid w:val="00074F49"/>
    <w:rsid w:val="00081AAA"/>
    <w:rsid w:val="000821FA"/>
    <w:rsid w:val="00086560"/>
    <w:rsid w:val="0008732A"/>
    <w:rsid w:val="0009065F"/>
    <w:rsid w:val="00093555"/>
    <w:rsid w:val="0009428D"/>
    <w:rsid w:val="00097275"/>
    <w:rsid w:val="00097736"/>
    <w:rsid w:val="000A3123"/>
    <w:rsid w:val="000B7D7B"/>
    <w:rsid w:val="000C202E"/>
    <w:rsid w:val="000C41CA"/>
    <w:rsid w:val="000C5804"/>
    <w:rsid w:val="000C5B31"/>
    <w:rsid w:val="000C5F65"/>
    <w:rsid w:val="000C71A6"/>
    <w:rsid w:val="000D0B63"/>
    <w:rsid w:val="000D40BA"/>
    <w:rsid w:val="000E21C0"/>
    <w:rsid w:val="000E2F78"/>
    <w:rsid w:val="000E4CAC"/>
    <w:rsid w:val="000E4FBF"/>
    <w:rsid w:val="000F1447"/>
    <w:rsid w:val="000F146A"/>
    <w:rsid w:val="000F6716"/>
    <w:rsid w:val="000F6989"/>
    <w:rsid w:val="000F6C3B"/>
    <w:rsid w:val="00100D77"/>
    <w:rsid w:val="00102EC4"/>
    <w:rsid w:val="001033F8"/>
    <w:rsid w:val="00111547"/>
    <w:rsid w:val="00113E53"/>
    <w:rsid w:val="00115D2A"/>
    <w:rsid w:val="001176AD"/>
    <w:rsid w:val="00120052"/>
    <w:rsid w:val="00120820"/>
    <w:rsid w:val="00125F5B"/>
    <w:rsid w:val="0013050F"/>
    <w:rsid w:val="001351CB"/>
    <w:rsid w:val="00140F0C"/>
    <w:rsid w:val="001426B3"/>
    <w:rsid w:val="00145F17"/>
    <w:rsid w:val="00151D8E"/>
    <w:rsid w:val="00155691"/>
    <w:rsid w:val="00160FD7"/>
    <w:rsid w:val="001650E0"/>
    <w:rsid w:val="00166E1A"/>
    <w:rsid w:val="001679D2"/>
    <w:rsid w:val="00173924"/>
    <w:rsid w:val="00176720"/>
    <w:rsid w:val="001817C8"/>
    <w:rsid w:val="00187DFC"/>
    <w:rsid w:val="001902B9"/>
    <w:rsid w:val="00190B29"/>
    <w:rsid w:val="00191AB8"/>
    <w:rsid w:val="00191AD5"/>
    <w:rsid w:val="001939CB"/>
    <w:rsid w:val="001951DF"/>
    <w:rsid w:val="00196351"/>
    <w:rsid w:val="001A145A"/>
    <w:rsid w:val="001A2417"/>
    <w:rsid w:val="001A53B4"/>
    <w:rsid w:val="001A53F6"/>
    <w:rsid w:val="001A779A"/>
    <w:rsid w:val="001A7BA2"/>
    <w:rsid w:val="001B161D"/>
    <w:rsid w:val="001B1AA1"/>
    <w:rsid w:val="001C4F51"/>
    <w:rsid w:val="001C5E99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2080"/>
    <w:rsid w:val="0021664F"/>
    <w:rsid w:val="002173B5"/>
    <w:rsid w:val="00226E4D"/>
    <w:rsid w:val="00231135"/>
    <w:rsid w:val="00235AA8"/>
    <w:rsid w:val="00241A28"/>
    <w:rsid w:val="00245B3B"/>
    <w:rsid w:val="0025011E"/>
    <w:rsid w:val="00250F24"/>
    <w:rsid w:val="00252508"/>
    <w:rsid w:val="00253019"/>
    <w:rsid w:val="002533B9"/>
    <w:rsid w:val="002613A8"/>
    <w:rsid w:val="002620BF"/>
    <w:rsid w:val="002633F6"/>
    <w:rsid w:val="002639C2"/>
    <w:rsid w:val="002662A2"/>
    <w:rsid w:val="00266619"/>
    <w:rsid w:val="002679CB"/>
    <w:rsid w:val="00271768"/>
    <w:rsid w:val="002728F8"/>
    <w:rsid w:val="0027400A"/>
    <w:rsid w:val="002761EB"/>
    <w:rsid w:val="00281E7E"/>
    <w:rsid w:val="00286274"/>
    <w:rsid w:val="002923A4"/>
    <w:rsid w:val="00294B0C"/>
    <w:rsid w:val="00297A05"/>
    <w:rsid w:val="002A7703"/>
    <w:rsid w:val="002B22E8"/>
    <w:rsid w:val="002B5D53"/>
    <w:rsid w:val="002B776A"/>
    <w:rsid w:val="002C196A"/>
    <w:rsid w:val="002C3244"/>
    <w:rsid w:val="002D10C2"/>
    <w:rsid w:val="002D3300"/>
    <w:rsid w:val="002D68EF"/>
    <w:rsid w:val="002E4ADB"/>
    <w:rsid w:val="002E6936"/>
    <w:rsid w:val="002E757E"/>
    <w:rsid w:val="002F485A"/>
    <w:rsid w:val="002F7B6A"/>
    <w:rsid w:val="00302D97"/>
    <w:rsid w:val="00305683"/>
    <w:rsid w:val="0030609A"/>
    <w:rsid w:val="00311109"/>
    <w:rsid w:val="003111B0"/>
    <w:rsid w:val="00316373"/>
    <w:rsid w:val="003175ED"/>
    <w:rsid w:val="00322059"/>
    <w:rsid w:val="003236D4"/>
    <w:rsid w:val="00324273"/>
    <w:rsid w:val="00326E28"/>
    <w:rsid w:val="00330583"/>
    <w:rsid w:val="0033340E"/>
    <w:rsid w:val="003334F4"/>
    <w:rsid w:val="00335348"/>
    <w:rsid w:val="00336F2F"/>
    <w:rsid w:val="00337098"/>
    <w:rsid w:val="00337250"/>
    <w:rsid w:val="00337934"/>
    <w:rsid w:val="00350C2C"/>
    <w:rsid w:val="00361C77"/>
    <w:rsid w:val="00361DED"/>
    <w:rsid w:val="00364C11"/>
    <w:rsid w:val="00364C92"/>
    <w:rsid w:val="003652EE"/>
    <w:rsid w:val="00366C0C"/>
    <w:rsid w:val="00366F42"/>
    <w:rsid w:val="00367AB9"/>
    <w:rsid w:val="00372CD5"/>
    <w:rsid w:val="0038090E"/>
    <w:rsid w:val="00382DAA"/>
    <w:rsid w:val="003875B0"/>
    <w:rsid w:val="003957AE"/>
    <w:rsid w:val="003A0148"/>
    <w:rsid w:val="003A172F"/>
    <w:rsid w:val="003A4379"/>
    <w:rsid w:val="003A6F7E"/>
    <w:rsid w:val="003B2410"/>
    <w:rsid w:val="003B5BB2"/>
    <w:rsid w:val="003B5D8F"/>
    <w:rsid w:val="003B73C9"/>
    <w:rsid w:val="003C00EF"/>
    <w:rsid w:val="003C015B"/>
    <w:rsid w:val="003C4CD9"/>
    <w:rsid w:val="003D0BFB"/>
    <w:rsid w:val="003D51B0"/>
    <w:rsid w:val="003E0755"/>
    <w:rsid w:val="003E5815"/>
    <w:rsid w:val="003E59EB"/>
    <w:rsid w:val="003E6992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414"/>
    <w:rsid w:val="00416AE7"/>
    <w:rsid w:val="004231AB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76EA9"/>
    <w:rsid w:val="004861B2"/>
    <w:rsid w:val="00491A29"/>
    <w:rsid w:val="004947C6"/>
    <w:rsid w:val="00496DD7"/>
    <w:rsid w:val="004A333B"/>
    <w:rsid w:val="004A3433"/>
    <w:rsid w:val="004A5C4B"/>
    <w:rsid w:val="004B3F94"/>
    <w:rsid w:val="004B437B"/>
    <w:rsid w:val="004B6693"/>
    <w:rsid w:val="004B6DA0"/>
    <w:rsid w:val="004B7F62"/>
    <w:rsid w:val="004C1986"/>
    <w:rsid w:val="004C5BD9"/>
    <w:rsid w:val="004C75F1"/>
    <w:rsid w:val="004E07DE"/>
    <w:rsid w:val="004F25E3"/>
    <w:rsid w:val="004F73EA"/>
    <w:rsid w:val="00501918"/>
    <w:rsid w:val="0050405D"/>
    <w:rsid w:val="00511844"/>
    <w:rsid w:val="0051354A"/>
    <w:rsid w:val="00515914"/>
    <w:rsid w:val="00517A48"/>
    <w:rsid w:val="005270F7"/>
    <w:rsid w:val="0053358E"/>
    <w:rsid w:val="0053446C"/>
    <w:rsid w:val="00536488"/>
    <w:rsid w:val="0053790B"/>
    <w:rsid w:val="005404D4"/>
    <w:rsid w:val="00544134"/>
    <w:rsid w:val="0054639F"/>
    <w:rsid w:val="00547D8C"/>
    <w:rsid w:val="005530C6"/>
    <w:rsid w:val="00553CB2"/>
    <w:rsid w:val="005547CC"/>
    <w:rsid w:val="005550E3"/>
    <w:rsid w:val="00555887"/>
    <w:rsid w:val="005612A7"/>
    <w:rsid w:val="005616D0"/>
    <w:rsid w:val="00565D4F"/>
    <w:rsid w:val="00566107"/>
    <w:rsid w:val="00566AA9"/>
    <w:rsid w:val="005752B1"/>
    <w:rsid w:val="00575E74"/>
    <w:rsid w:val="0058276F"/>
    <w:rsid w:val="005847E6"/>
    <w:rsid w:val="005872E1"/>
    <w:rsid w:val="005902D9"/>
    <w:rsid w:val="005A23AC"/>
    <w:rsid w:val="005A264F"/>
    <w:rsid w:val="005A7FDE"/>
    <w:rsid w:val="005B2CCA"/>
    <w:rsid w:val="005B4C82"/>
    <w:rsid w:val="005C7C8E"/>
    <w:rsid w:val="005C7E85"/>
    <w:rsid w:val="005D6746"/>
    <w:rsid w:val="005E0067"/>
    <w:rsid w:val="005E0A2A"/>
    <w:rsid w:val="005E4101"/>
    <w:rsid w:val="005E50B7"/>
    <w:rsid w:val="005E5B12"/>
    <w:rsid w:val="005E64A8"/>
    <w:rsid w:val="005E7BCF"/>
    <w:rsid w:val="005F0F39"/>
    <w:rsid w:val="005F1085"/>
    <w:rsid w:val="005F659A"/>
    <w:rsid w:val="005F6DEE"/>
    <w:rsid w:val="005F742F"/>
    <w:rsid w:val="005F7475"/>
    <w:rsid w:val="00600912"/>
    <w:rsid w:val="006032DD"/>
    <w:rsid w:val="00605819"/>
    <w:rsid w:val="00607349"/>
    <w:rsid w:val="00610F40"/>
    <w:rsid w:val="006113D4"/>
    <w:rsid w:val="0061144C"/>
    <w:rsid w:val="00612065"/>
    <w:rsid w:val="00616141"/>
    <w:rsid w:val="006206D2"/>
    <w:rsid w:val="00624BCD"/>
    <w:rsid w:val="00624C32"/>
    <w:rsid w:val="00624C9F"/>
    <w:rsid w:val="0062523B"/>
    <w:rsid w:val="0062569A"/>
    <w:rsid w:val="006276BA"/>
    <w:rsid w:val="00632116"/>
    <w:rsid w:val="0063301F"/>
    <w:rsid w:val="00635427"/>
    <w:rsid w:val="00642288"/>
    <w:rsid w:val="00643835"/>
    <w:rsid w:val="006442F1"/>
    <w:rsid w:val="0065280B"/>
    <w:rsid w:val="0065617D"/>
    <w:rsid w:val="00656CFD"/>
    <w:rsid w:val="00657EF1"/>
    <w:rsid w:val="00661602"/>
    <w:rsid w:val="00666418"/>
    <w:rsid w:val="00671383"/>
    <w:rsid w:val="00671428"/>
    <w:rsid w:val="00676497"/>
    <w:rsid w:val="00677120"/>
    <w:rsid w:val="006826EF"/>
    <w:rsid w:val="00683C7E"/>
    <w:rsid w:val="0068430E"/>
    <w:rsid w:val="00684C6D"/>
    <w:rsid w:val="00687484"/>
    <w:rsid w:val="00687E63"/>
    <w:rsid w:val="00694B69"/>
    <w:rsid w:val="006A6920"/>
    <w:rsid w:val="006C3A42"/>
    <w:rsid w:val="006D084E"/>
    <w:rsid w:val="006D1856"/>
    <w:rsid w:val="006D30FD"/>
    <w:rsid w:val="006D3CFB"/>
    <w:rsid w:val="006D5913"/>
    <w:rsid w:val="006E0B1F"/>
    <w:rsid w:val="006E3AD8"/>
    <w:rsid w:val="007037F1"/>
    <w:rsid w:val="00706142"/>
    <w:rsid w:val="007131BA"/>
    <w:rsid w:val="007166E6"/>
    <w:rsid w:val="00716844"/>
    <w:rsid w:val="00716C34"/>
    <w:rsid w:val="0071764E"/>
    <w:rsid w:val="00724ED9"/>
    <w:rsid w:val="00724F9F"/>
    <w:rsid w:val="00732D5F"/>
    <w:rsid w:val="007449B4"/>
    <w:rsid w:val="00746057"/>
    <w:rsid w:val="00755264"/>
    <w:rsid w:val="0075688D"/>
    <w:rsid w:val="0075755E"/>
    <w:rsid w:val="007675E1"/>
    <w:rsid w:val="00767D3C"/>
    <w:rsid w:val="007737B5"/>
    <w:rsid w:val="00783DA6"/>
    <w:rsid w:val="00792619"/>
    <w:rsid w:val="00797D9B"/>
    <w:rsid w:val="007A09DC"/>
    <w:rsid w:val="007A30CC"/>
    <w:rsid w:val="007A3540"/>
    <w:rsid w:val="007A6F6B"/>
    <w:rsid w:val="007B0A17"/>
    <w:rsid w:val="007B27DC"/>
    <w:rsid w:val="007C1B26"/>
    <w:rsid w:val="007E27BA"/>
    <w:rsid w:val="007E47F5"/>
    <w:rsid w:val="007E63CA"/>
    <w:rsid w:val="007F05CE"/>
    <w:rsid w:val="007F4DC7"/>
    <w:rsid w:val="0080331E"/>
    <w:rsid w:val="00805795"/>
    <w:rsid w:val="0080644A"/>
    <w:rsid w:val="00806C74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6BE0"/>
    <w:rsid w:val="00847F06"/>
    <w:rsid w:val="00850C2B"/>
    <w:rsid w:val="0085751A"/>
    <w:rsid w:val="00861BEF"/>
    <w:rsid w:val="008630B0"/>
    <w:rsid w:val="008635E6"/>
    <w:rsid w:val="00870C7B"/>
    <w:rsid w:val="008727A4"/>
    <w:rsid w:val="00873F09"/>
    <w:rsid w:val="008747A2"/>
    <w:rsid w:val="008772E2"/>
    <w:rsid w:val="008828CC"/>
    <w:rsid w:val="008871EE"/>
    <w:rsid w:val="008906CC"/>
    <w:rsid w:val="00892D21"/>
    <w:rsid w:val="008B12A3"/>
    <w:rsid w:val="008B41B2"/>
    <w:rsid w:val="008B463E"/>
    <w:rsid w:val="008B6D04"/>
    <w:rsid w:val="008B77D9"/>
    <w:rsid w:val="008C153B"/>
    <w:rsid w:val="008C1D74"/>
    <w:rsid w:val="008D3A71"/>
    <w:rsid w:val="008D3DEE"/>
    <w:rsid w:val="008D4687"/>
    <w:rsid w:val="008D655C"/>
    <w:rsid w:val="008D7AA0"/>
    <w:rsid w:val="008E0455"/>
    <w:rsid w:val="008E6283"/>
    <w:rsid w:val="008F3222"/>
    <w:rsid w:val="008F5CCE"/>
    <w:rsid w:val="008F698D"/>
    <w:rsid w:val="00901CE1"/>
    <w:rsid w:val="00905854"/>
    <w:rsid w:val="00910474"/>
    <w:rsid w:val="0091243C"/>
    <w:rsid w:val="009169E7"/>
    <w:rsid w:val="009202F4"/>
    <w:rsid w:val="00920C33"/>
    <w:rsid w:val="00923074"/>
    <w:rsid w:val="0092654C"/>
    <w:rsid w:val="00930E7D"/>
    <w:rsid w:val="00935E6C"/>
    <w:rsid w:val="00936718"/>
    <w:rsid w:val="0094755D"/>
    <w:rsid w:val="00947DCB"/>
    <w:rsid w:val="00947E77"/>
    <w:rsid w:val="00950AFA"/>
    <w:rsid w:val="00950C54"/>
    <w:rsid w:val="00961BF4"/>
    <w:rsid w:val="00961C86"/>
    <w:rsid w:val="00962654"/>
    <w:rsid w:val="00965878"/>
    <w:rsid w:val="00974CFE"/>
    <w:rsid w:val="009829A0"/>
    <w:rsid w:val="0098486A"/>
    <w:rsid w:val="00985FCC"/>
    <w:rsid w:val="0099392A"/>
    <w:rsid w:val="00994BF4"/>
    <w:rsid w:val="009A1E2C"/>
    <w:rsid w:val="009A210E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0C9"/>
    <w:rsid w:val="009C30A5"/>
    <w:rsid w:val="009C7FDD"/>
    <w:rsid w:val="009D3623"/>
    <w:rsid w:val="009E15EC"/>
    <w:rsid w:val="009E280D"/>
    <w:rsid w:val="009E521B"/>
    <w:rsid w:val="009E79DE"/>
    <w:rsid w:val="009F0B49"/>
    <w:rsid w:val="009F11F9"/>
    <w:rsid w:val="00A0674B"/>
    <w:rsid w:val="00A10F3B"/>
    <w:rsid w:val="00A17DB8"/>
    <w:rsid w:val="00A22FF4"/>
    <w:rsid w:val="00A30A03"/>
    <w:rsid w:val="00A31828"/>
    <w:rsid w:val="00A34106"/>
    <w:rsid w:val="00A34623"/>
    <w:rsid w:val="00A42D46"/>
    <w:rsid w:val="00A43B82"/>
    <w:rsid w:val="00A5276A"/>
    <w:rsid w:val="00A571B2"/>
    <w:rsid w:val="00A61C7B"/>
    <w:rsid w:val="00A6481F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402D"/>
    <w:rsid w:val="00A9423F"/>
    <w:rsid w:val="00A94D90"/>
    <w:rsid w:val="00A96F5E"/>
    <w:rsid w:val="00AA1DD0"/>
    <w:rsid w:val="00AA6582"/>
    <w:rsid w:val="00AA723D"/>
    <w:rsid w:val="00AA7EA8"/>
    <w:rsid w:val="00AB0CB0"/>
    <w:rsid w:val="00AB1651"/>
    <w:rsid w:val="00AC72B6"/>
    <w:rsid w:val="00AD1DEF"/>
    <w:rsid w:val="00AD45B3"/>
    <w:rsid w:val="00AD52E3"/>
    <w:rsid w:val="00AD68FF"/>
    <w:rsid w:val="00AD77DA"/>
    <w:rsid w:val="00AF772B"/>
    <w:rsid w:val="00B02A64"/>
    <w:rsid w:val="00B06ADE"/>
    <w:rsid w:val="00B07330"/>
    <w:rsid w:val="00B10207"/>
    <w:rsid w:val="00B20F6D"/>
    <w:rsid w:val="00B21349"/>
    <w:rsid w:val="00B21C25"/>
    <w:rsid w:val="00B25E56"/>
    <w:rsid w:val="00B307CC"/>
    <w:rsid w:val="00B30EE3"/>
    <w:rsid w:val="00B34799"/>
    <w:rsid w:val="00B43080"/>
    <w:rsid w:val="00B436E1"/>
    <w:rsid w:val="00B43862"/>
    <w:rsid w:val="00B45B03"/>
    <w:rsid w:val="00B51837"/>
    <w:rsid w:val="00B572B0"/>
    <w:rsid w:val="00B616BF"/>
    <w:rsid w:val="00B66519"/>
    <w:rsid w:val="00B739BE"/>
    <w:rsid w:val="00B75714"/>
    <w:rsid w:val="00B76B03"/>
    <w:rsid w:val="00B7752F"/>
    <w:rsid w:val="00B823BC"/>
    <w:rsid w:val="00B9044E"/>
    <w:rsid w:val="00B90BE1"/>
    <w:rsid w:val="00B94DDC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D7FF5"/>
    <w:rsid w:val="00BE2A34"/>
    <w:rsid w:val="00BF1EAB"/>
    <w:rsid w:val="00BF252C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26A40"/>
    <w:rsid w:val="00C34D28"/>
    <w:rsid w:val="00C414D9"/>
    <w:rsid w:val="00C42B65"/>
    <w:rsid w:val="00C44003"/>
    <w:rsid w:val="00C4575F"/>
    <w:rsid w:val="00C53EDA"/>
    <w:rsid w:val="00C5613E"/>
    <w:rsid w:val="00C60B31"/>
    <w:rsid w:val="00C62B38"/>
    <w:rsid w:val="00C649A9"/>
    <w:rsid w:val="00C6599F"/>
    <w:rsid w:val="00C671C7"/>
    <w:rsid w:val="00C72B1B"/>
    <w:rsid w:val="00C7489A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C5E8F"/>
    <w:rsid w:val="00CD3B3E"/>
    <w:rsid w:val="00CD48F8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156"/>
    <w:rsid w:val="00D15EFB"/>
    <w:rsid w:val="00D173E0"/>
    <w:rsid w:val="00D227E4"/>
    <w:rsid w:val="00D233DD"/>
    <w:rsid w:val="00D25216"/>
    <w:rsid w:val="00D32B17"/>
    <w:rsid w:val="00D35D7B"/>
    <w:rsid w:val="00D370CB"/>
    <w:rsid w:val="00D40096"/>
    <w:rsid w:val="00D402B9"/>
    <w:rsid w:val="00D42DD6"/>
    <w:rsid w:val="00D43A41"/>
    <w:rsid w:val="00D4764A"/>
    <w:rsid w:val="00D51BEA"/>
    <w:rsid w:val="00D5452E"/>
    <w:rsid w:val="00D55A50"/>
    <w:rsid w:val="00D56176"/>
    <w:rsid w:val="00D57B5E"/>
    <w:rsid w:val="00D71007"/>
    <w:rsid w:val="00D71E91"/>
    <w:rsid w:val="00D73B99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2960"/>
    <w:rsid w:val="00DA65FF"/>
    <w:rsid w:val="00DA6B59"/>
    <w:rsid w:val="00DB0D5A"/>
    <w:rsid w:val="00DB580E"/>
    <w:rsid w:val="00DC34A9"/>
    <w:rsid w:val="00DC77D4"/>
    <w:rsid w:val="00DC7E07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DF5F30"/>
    <w:rsid w:val="00E01F29"/>
    <w:rsid w:val="00E03A05"/>
    <w:rsid w:val="00E07CF5"/>
    <w:rsid w:val="00E106A2"/>
    <w:rsid w:val="00E10CC0"/>
    <w:rsid w:val="00E12701"/>
    <w:rsid w:val="00E12B06"/>
    <w:rsid w:val="00E30832"/>
    <w:rsid w:val="00E42435"/>
    <w:rsid w:val="00E44DA5"/>
    <w:rsid w:val="00E506A1"/>
    <w:rsid w:val="00E52895"/>
    <w:rsid w:val="00E63D74"/>
    <w:rsid w:val="00E72E84"/>
    <w:rsid w:val="00E80F07"/>
    <w:rsid w:val="00E90BD0"/>
    <w:rsid w:val="00E92AD0"/>
    <w:rsid w:val="00E93609"/>
    <w:rsid w:val="00E9757D"/>
    <w:rsid w:val="00EA391B"/>
    <w:rsid w:val="00EA5E58"/>
    <w:rsid w:val="00EA69D8"/>
    <w:rsid w:val="00EB4365"/>
    <w:rsid w:val="00EB58D2"/>
    <w:rsid w:val="00EC15C3"/>
    <w:rsid w:val="00ED00A9"/>
    <w:rsid w:val="00EE1E64"/>
    <w:rsid w:val="00EE51A5"/>
    <w:rsid w:val="00EE57FE"/>
    <w:rsid w:val="00EE6466"/>
    <w:rsid w:val="00EE757B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0EB"/>
    <w:rsid w:val="00F1518A"/>
    <w:rsid w:val="00F20367"/>
    <w:rsid w:val="00F2053B"/>
    <w:rsid w:val="00F23C6E"/>
    <w:rsid w:val="00F257FD"/>
    <w:rsid w:val="00F27DE0"/>
    <w:rsid w:val="00F30661"/>
    <w:rsid w:val="00F30E99"/>
    <w:rsid w:val="00F4671F"/>
    <w:rsid w:val="00F52ECD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2F4E"/>
    <w:rsid w:val="00F85ED4"/>
    <w:rsid w:val="00F9713B"/>
    <w:rsid w:val="00FA5CDF"/>
    <w:rsid w:val="00FB3B94"/>
    <w:rsid w:val="00FB4BA1"/>
    <w:rsid w:val="00FB77B1"/>
    <w:rsid w:val="00FC1546"/>
    <w:rsid w:val="00FC1631"/>
    <w:rsid w:val="00FC1819"/>
    <w:rsid w:val="00FC1FA5"/>
    <w:rsid w:val="00FC4E61"/>
    <w:rsid w:val="00FD1159"/>
    <w:rsid w:val="00FD2583"/>
    <w:rsid w:val="00FD779B"/>
    <w:rsid w:val="00FE0A89"/>
    <w:rsid w:val="00FE20AA"/>
    <w:rsid w:val="00FE7940"/>
    <w:rsid w:val="00FE7F56"/>
    <w:rsid w:val="00FF44D0"/>
    <w:rsid w:val="00FF4E6D"/>
    <w:rsid w:val="05F9DC31"/>
    <w:rsid w:val="1A5D6C74"/>
    <w:rsid w:val="47AC7691"/>
    <w:rsid w:val="648FE28C"/>
    <w:rsid w:val="67A5A09D"/>
    <w:rsid w:val="7B1D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0F82D"/>
  <w15:docId w15:val="{5B29F591-3C86-4804-9D29-0A9E61CB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5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KCDC table"/>
    <w:qFormat/>
    <w:rsid w:val="00BE2A34"/>
    <w:pPr>
      <w:spacing w:before="60" w:after="120"/>
    </w:pPr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8635E6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 Bold" w:eastAsiaTheme="majorEastAsia" w:hAnsi="Arial Bold"/>
      <w:b/>
      <w:color w:val="003B64" w:themeColor="text2"/>
      <w:spacing w:val="-15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FB77B1"/>
    <w:pPr>
      <w:keepNext/>
      <w:keepLines/>
      <w:spacing w:before="240" w:after="80" w:line="280" w:lineRule="exact"/>
      <w:outlineLvl w:val="1"/>
    </w:pPr>
    <w:rPr>
      <w:rFonts w:ascii="Arial Bold" w:hAnsi="Arial Bold"/>
      <w:b/>
      <w:color w:val="003B64" w:themeColor="text2"/>
      <w:spacing w:val="-4"/>
      <w:sz w:val="30"/>
      <w:szCs w:val="30"/>
      <w:lang w:val="en-US"/>
    </w:rPr>
  </w:style>
  <w:style w:type="paragraph" w:styleId="Heading3">
    <w:name w:val="heading 3"/>
    <w:next w:val="Normal"/>
    <w:link w:val="Heading3Char"/>
    <w:uiPriority w:val="7"/>
    <w:unhideWhenUsed/>
    <w:qFormat/>
    <w:rsid w:val="009E15EC"/>
    <w:pPr>
      <w:keepNext/>
      <w:keepLines/>
      <w:numPr>
        <w:numId w:val="22"/>
      </w:numPr>
      <w:spacing w:before="60" w:after="60"/>
      <w:ind w:left="357" w:hanging="357"/>
      <w:outlineLvl w:val="2"/>
    </w:pPr>
    <w:rPr>
      <w:rFonts w:ascii="Arial" w:hAnsi="Arial" w:cs="Arial"/>
      <w:b/>
      <w:color w:val="003B64" w:themeColor="text2"/>
      <w:sz w:val="26"/>
      <w:szCs w:val="24"/>
    </w:rPr>
  </w:style>
  <w:style w:type="paragraph" w:styleId="Heading4">
    <w:name w:val="heading 4"/>
    <w:next w:val="Normal"/>
    <w:link w:val="Heading4Char"/>
    <w:uiPriority w:val="7"/>
    <w:unhideWhenUsed/>
    <w:qFormat/>
    <w:rsid w:val="00566AA9"/>
    <w:pPr>
      <w:keepNext/>
      <w:keepLines/>
      <w:spacing w:after="120" w:line="240" w:lineRule="auto"/>
      <w:outlineLvl w:val="3"/>
    </w:pPr>
    <w:rPr>
      <w:rFonts w:ascii="Arial" w:hAnsi="Arial" w:cs="Arial"/>
      <w:b/>
      <w:color w:val="003B64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0075B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99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04D2"/>
    <w:pPr>
      <w:numPr>
        <w:numId w:val="14"/>
      </w:numPr>
      <w:spacing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8635E6"/>
    <w:rPr>
      <w:rFonts w:ascii="Arial Bold" w:eastAsiaTheme="majorEastAsia" w:hAnsi="Arial Bold" w:cs="Arial"/>
      <w:b/>
      <w:color w:val="003B64" w:themeColor="text2"/>
      <w:spacing w:val="-15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FB77B1"/>
    <w:rPr>
      <w:rFonts w:ascii="Arial Bold" w:hAnsi="Arial Bold" w:cs="Arial"/>
      <w:b/>
      <w:color w:val="003B64" w:themeColor="text2"/>
      <w:spacing w:val="-4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7"/>
    <w:rsid w:val="009E15EC"/>
    <w:rPr>
      <w:rFonts w:ascii="Arial" w:hAnsi="Arial" w:cs="Arial"/>
      <w:b/>
      <w:color w:val="003B6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566AA9"/>
    <w:rPr>
      <w:rFonts w:ascii="Arial" w:hAnsi="Arial" w:cs="Arial"/>
      <w:b/>
      <w:color w:val="003B64" w:themeColor="text2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0075B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3B64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link w:val="ListBulletChar"/>
    <w:uiPriority w:val="8"/>
    <w:qFormat/>
    <w:rsid w:val="00294B0C"/>
    <w:pPr>
      <w:numPr>
        <w:numId w:val="34"/>
      </w:numPr>
      <w:spacing w:after="6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/>
      <w:color w:val="7A8525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rsid w:val="002C3244"/>
    <w:pPr>
      <w:tabs>
        <w:tab w:val="right" w:pos="9628"/>
      </w:tabs>
      <w:spacing w:before="120" w:after="100"/>
      <w:ind w:left="284"/>
    </w:pPr>
    <w:rPr>
      <w:noProof/>
    </w:rPr>
  </w:style>
  <w:style w:type="paragraph" w:styleId="TOC3">
    <w:name w:val="toc 3"/>
    <w:aliases w:val="Contents 3"/>
    <w:basedOn w:val="Normal"/>
    <w:next w:val="Normal"/>
    <w:uiPriority w:val="39"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C5804"/>
    <w:rPr>
      <w:b/>
      <w:color w:val="009FE3" w:themeColor="background2"/>
    </w:rPr>
  </w:style>
  <w:style w:type="paragraph" w:customStyle="1" w:styleId="DocumentSubheading">
    <w:name w:val="Document Subheading"/>
    <w:basedOn w:val="DocumentHeading"/>
    <w:link w:val="DocumentSubheadingChar"/>
    <w:uiPriority w:val="1"/>
    <w:rsid w:val="005D6746"/>
    <w:pPr>
      <w:spacing w:line="144" w:lineRule="auto"/>
    </w:pPr>
    <w:rPr>
      <w:rFonts w:ascii="Arial" w:hAnsi="Arial"/>
      <w:sz w:val="60"/>
      <w:szCs w:val="6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rsid w:val="00B43862"/>
    <w:pPr>
      <w:suppressAutoHyphens/>
      <w:spacing w:after="0" w:line="192" w:lineRule="auto"/>
    </w:pPr>
    <w:rPr>
      <w:rFonts w:ascii="Arial Black" w:hAnsi="Arial Black"/>
      <w:caps/>
      <w:color w:val="0075BF" w:themeColor="background1"/>
      <w:spacing w:val="-30"/>
      <w:sz w:val="96"/>
      <w:szCs w:val="64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D6746"/>
    <w:rPr>
      <w:rFonts w:ascii="Arial" w:hAnsi="Arial" w:cs="Arial"/>
      <w:b w:val="0"/>
      <w:caps w:val="0"/>
      <w:color w:val="0075BF" w:themeColor="background1"/>
      <w:spacing w:val="-30"/>
      <w:sz w:val="60"/>
      <w:szCs w:val="60"/>
      <w:lang w:val="en-US"/>
    </w:rPr>
  </w:style>
  <w:style w:type="paragraph" w:styleId="TOC1">
    <w:name w:val="toc 1"/>
    <w:aliases w:val="Contents 1"/>
    <w:basedOn w:val="Heading2"/>
    <w:next w:val="Normal"/>
    <w:uiPriority w:val="39"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B43862"/>
    <w:rPr>
      <w:rFonts w:ascii="Arial Black" w:hAnsi="Arial Black" w:cs="Arial"/>
      <w:b w:val="0"/>
      <w:caps w:val="0"/>
      <w:color w:val="0075BF" w:themeColor="background1"/>
      <w:spacing w:val="-30"/>
      <w:sz w:val="96"/>
      <w:szCs w:val="64"/>
      <w:lang w:val="en-US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0075BF" w:themeColor="background1"/>
        <w:sz w:val="21"/>
      </w:rPr>
      <w:tblPr/>
      <w:tcPr>
        <w:tcBorders>
          <w:top w:val="single" w:sz="4" w:space="0" w:color="003B64" w:themeColor="text2"/>
          <w:left w:val="single" w:sz="4" w:space="0" w:color="003B64" w:themeColor="text2"/>
          <w:bottom w:val="single" w:sz="4" w:space="0" w:color="003B64" w:themeColor="text2"/>
          <w:right w:val="single" w:sz="4" w:space="0" w:color="003B64" w:themeColor="text2"/>
          <w:insideH w:val="nil"/>
        </w:tcBorders>
        <w:shd w:val="clear" w:color="auto" w:fill="003B64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8F698D"/>
    <w:pPr>
      <w:numPr>
        <w:ilvl w:val="1"/>
        <w:numId w:val="15"/>
      </w:numPr>
      <w:spacing w:after="60" w:line="276" w:lineRule="auto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015BF2"/>
    <w:pPr>
      <w:numPr>
        <w:ilvl w:val="2"/>
        <w:numId w:val="15"/>
      </w:numPr>
      <w:spacing w:after="60" w:line="276" w:lineRule="auto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250F24"/>
    <w:pPr>
      <w:numPr>
        <w:numId w:val="15"/>
      </w:numPr>
      <w:spacing w:after="60" w:line="276" w:lineRule="auto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3" w:themeFillTint="19"/>
    </w:tcPr>
    <w:tblStylePr w:type="firstRow">
      <w:rPr>
        <w:b/>
        <w:bCs/>
        <w:color w:val="0075BF" w:themeColor="background1"/>
      </w:rPr>
      <w:tblPr/>
      <w:tcPr>
        <w:tcBorders>
          <w:bottom w:val="single" w:sz="12" w:space="0" w:color="0075BF" w:themeColor="background1"/>
        </w:tcBorders>
        <w:shd w:val="clear" w:color="auto" w:fill="C07200" w:themeFill="accent4" w:themeFillShade="CC"/>
      </w:tcPr>
    </w:tblStylePr>
    <w:tblStylePr w:type="lastRow">
      <w:rPr>
        <w:b/>
        <w:bCs/>
        <w:color w:val="C07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5B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8" w:themeFill="accent3" w:themeFillTint="3F"/>
      </w:tcPr>
    </w:tblStylePr>
    <w:tblStylePr w:type="band1Horz">
      <w:tblPr/>
      <w:tcPr>
        <w:shd w:val="clear" w:color="auto" w:fill="FFFDC6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3B64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3B64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767D3C"/>
    <w:pPr>
      <w:spacing w:after="0" w:line="240" w:lineRule="auto"/>
    </w:pPr>
    <w:rPr>
      <w:i/>
      <w:iCs/>
      <w:color w:val="A6A6A6" w:themeColor="accent6" w:themeShade="A6"/>
    </w:rPr>
  </w:style>
  <w:style w:type="table" w:styleId="TableGrid">
    <w:name w:val="Table Grid"/>
    <w:aliases w:val="KCDC form"/>
    <w:basedOn w:val="TableNormal"/>
    <w:rsid w:val="009E15EC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tblPr/>
      <w:tcPr>
        <w:tcBorders>
          <w:top w:val="nil"/>
          <w:left w:val="single" w:sz="18" w:space="0" w:color="009FE3" w:themeColor="background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>
        <w:tblCellMar>
          <w:top w:w="113" w:type="dxa"/>
          <w:left w:w="0" w:type="dxa"/>
          <w:bottom w:w="113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009FE3" w:themeColor="background2"/>
          <w:tl2br w:val="nil"/>
          <w:tr2bl w:val="nil"/>
        </w:tcBorders>
        <w:shd w:val="clear" w:color="auto" w:fill="C6EDFF" w:themeFill="background2" w:themeFillTint="33"/>
      </w:tcPr>
    </w:tblStylePr>
  </w:style>
  <w:style w:type="paragraph" w:styleId="ListBullet2">
    <w:name w:val="List Bullet 2"/>
    <w:aliases w:val="Bullets 2"/>
    <w:basedOn w:val="ListBullet"/>
    <w:uiPriority w:val="9"/>
    <w:qFormat/>
    <w:rsid w:val="00294B0C"/>
    <w:pPr>
      <w:numPr>
        <w:ilvl w:val="1"/>
        <w:numId w:val="33"/>
      </w:numPr>
      <w:spacing w:line="276" w:lineRule="auto"/>
    </w:pPr>
  </w:style>
  <w:style w:type="paragraph" w:styleId="ListBullet3">
    <w:name w:val="List Bullet 3"/>
    <w:aliases w:val="Bullets 3"/>
    <w:basedOn w:val="ListBullet"/>
    <w:uiPriority w:val="10"/>
    <w:qFormat/>
    <w:rsid w:val="00294B0C"/>
    <w:pPr>
      <w:numPr>
        <w:ilvl w:val="2"/>
        <w:numId w:val="32"/>
      </w:numPr>
      <w:spacing w:line="276" w:lineRule="auto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009FE3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rsid w:val="00FA5CDF"/>
    <w:pPr>
      <w:numPr>
        <w:numId w:val="3"/>
      </w:numPr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FA5CDF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rsid w:val="00FA5CDF"/>
    <w:pPr>
      <w:numPr>
        <w:numId w:val="8"/>
      </w:numPr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FA5CDF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250F24"/>
    <w:rPr>
      <w:rFonts w:ascii="Arial" w:hAnsi="Arial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0075B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0075BF" w:themeColor="background1"/>
      </w:tblBorders>
    </w:tblPr>
    <w:tcPr>
      <w:shd w:val="clear" w:color="auto" w:fill="EFF2D2" w:themeFill="accent1" w:themeFillTint="33"/>
    </w:tcPr>
    <w:tblStylePr w:type="firstRow">
      <w:rPr>
        <w:b/>
        <w:bCs/>
      </w:rPr>
      <w:tblPr/>
      <w:tcPr>
        <w:shd w:val="clear" w:color="auto" w:fill="DFE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6" w:themeFill="accent1" w:themeFillTint="66"/>
      </w:tcPr>
    </w:tblStylePr>
    <w:tblStylePr w:type="fir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la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band1Vert">
      <w:tblPr/>
      <w:tcPr>
        <w:shd w:val="clear" w:color="auto" w:fill="D7E091" w:themeFill="accent1" w:themeFillTint="7F"/>
      </w:tcPr>
    </w:tblStylePr>
    <w:tblStylePr w:type="band1Horz">
      <w:tblPr/>
      <w:tcPr>
        <w:shd w:val="clear" w:color="auto" w:fill="D7E091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99"/>
    <w:rsid w:val="007037F1"/>
    <w:pPr>
      <w:spacing w:after="280" w:line="240" w:lineRule="auto"/>
    </w:pPr>
    <w:rPr>
      <w:color w:val="009FE3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009FE3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rsid w:val="00D7565E"/>
    <w:pPr>
      <w:spacing w:after="60"/>
    </w:pPr>
    <w:rPr>
      <w:rFonts w:ascii="Calibri bold" w:hAnsi="Calibri bold" w:cs="Arial"/>
      <w:b/>
      <w:color w:val="0075BF" w:themeColor="background1"/>
      <w:sz w:val="21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link w:val="SectionHeadingChar"/>
    <w:rsid w:val="00BB0717"/>
    <w:pPr>
      <w:pageBreakBefore/>
      <w:pBdr>
        <w:bottom w:val="single" w:sz="18" w:space="1" w:color="003B64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D7565E"/>
    <w:rPr>
      <w:rFonts w:ascii="Calibri bold" w:hAnsi="Calibri bold" w:cs="Arial"/>
      <w:b w:val="0"/>
      <w:i/>
      <w:color w:val="0075B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/>
      <w:bCs w:val="0"/>
      <w:caps w:val="0"/>
      <w:color w:val="003B64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basedOn w:val="Heading1"/>
    <w:link w:val="ContentsPageHeadingChar"/>
    <w:uiPriority w:val="39"/>
    <w:rsid w:val="003175ED"/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175ED"/>
    <w:rPr>
      <w:rFonts w:ascii="Arial" w:eastAsiaTheme="majorEastAsia" w:hAnsi="Arial" w:cstheme="majorBidi"/>
      <w:b/>
      <w:bCs w:val="0"/>
      <w:caps w:val="0"/>
      <w:color w:val="003B64" w:themeColor="text2"/>
      <w:spacing w:val="-15"/>
      <w:sz w:val="44"/>
      <w:szCs w:val="19"/>
      <w:lang w:val="en-US"/>
    </w:rPr>
  </w:style>
  <w:style w:type="character" w:customStyle="1" w:styleId="CampaignTextChar">
    <w:name w:val="Campaign Text Char"/>
    <w:basedOn w:val="DefaultParagraphFont"/>
    <w:link w:val="CampaignText"/>
    <w:locked/>
    <w:rsid w:val="006032DD"/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paragraph" w:customStyle="1" w:styleId="CampaignText">
    <w:name w:val="Campaign Text"/>
    <w:basedOn w:val="Normal"/>
    <w:link w:val="CampaignTextChar"/>
    <w:rsid w:val="006032DD"/>
    <w:pPr>
      <w:widowControl w:val="0"/>
      <w:suppressAutoHyphens/>
      <w:autoSpaceDE w:val="0"/>
      <w:autoSpaceDN w:val="0"/>
      <w:adjustRightInd w:val="0"/>
      <w:spacing w:before="840" w:after="240" w:line="168" w:lineRule="auto"/>
    </w:pPr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character" w:customStyle="1" w:styleId="YourNameChar">
    <w:name w:val="Your Name Char"/>
    <w:basedOn w:val="DefaultParagraphFont"/>
    <w:link w:val="YourName"/>
    <w:uiPriority w:val="8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customStyle="1" w:styleId="YourName">
    <w:name w:val="Your Name"/>
    <w:basedOn w:val="Normal"/>
    <w:link w:val="YourNameChar"/>
    <w:uiPriority w:val="8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character" w:customStyle="1" w:styleId="YourTitleChar">
    <w:name w:val="Your Title Char"/>
    <w:basedOn w:val="DefaultParagraphFont"/>
    <w:link w:val="YourTitle"/>
    <w:uiPriority w:val="9"/>
    <w:locked/>
    <w:rsid w:val="006032DD"/>
    <w:rPr>
      <w:rFonts w:ascii="Calibri" w:hAnsi="Calibri" w:cs="Calibri"/>
      <w:i/>
      <w:sz w:val="19"/>
      <w:szCs w:val="24"/>
      <w:lang w:val="en-US"/>
    </w:rPr>
  </w:style>
  <w:style w:type="paragraph" w:customStyle="1" w:styleId="YourTitle">
    <w:name w:val="Your Title"/>
    <w:basedOn w:val="Normal"/>
    <w:link w:val="YourTitleChar"/>
    <w:uiPriority w:val="9"/>
    <w:rsid w:val="006032DD"/>
    <w:pPr>
      <w:spacing w:before="0" w:line="288" w:lineRule="auto"/>
    </w:pPr>
    <w:rPr>
      <w:rFonts w:cs="Calibri"/>
      <w:i/>
      <w:sz w:val="19"/>
      <w:szCs w:val="24"/>
      <w:lang w:val="en-US"/>
    </w:rPr>
  </w:style>
  <w:style w:type="character" w:customStyle="1" w:styleId="NormalBoldChar">
    <w:name w:val="Normal Bold Char"/>
    <w:basedOn w:val="DefaultParagraphFont"/>
    <w:link w:val="NormalBold"/>
    <w:uiPriority w:val="7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customStyle="1" w:styleId="NormalBold">
    <w:name w:val="Normal Bold"/>
    <w:basedOn w:val="Normal"/>
    <w:link w:val="NormalBoldChar"/>
    <w:uiPriority w:val="7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38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71383"/>
    <w:rPr>
      <w:rFonts w:ascii="Arial" w:hAnsi="Arial" w:cs="Arial"/>
      <w:b/>
      <w:bCs/>
      <w:sz w:val="20"/>
      <w:szCs w:val="20"/>
    </w:rPr>
  </w:style>
  <w:style w:type="paragraph" w:customStyle="1" w:styleId="HeadingA4Interactive">
    <w:name w:val="Heading (A4 Interactive)"/>
    <w:basedOn w:val="Normal"/>
    <w:uiPriority w:val="99"/>
    <w:rsid w:val="00671383"/>
    <w:pPr>
      <w:suppressAutoHyphens/>
      <w:autoSpaceDE w:val="0"/>
      <w:autoSpaceDN w:val="0"/>
      <w:adjustRightInd w:val="0"/>
      <w:spacing w:before="113" w:after="113" w:line="440" w:lineRule="atLeast"/>
      <w:textAlignment w:val="center"/>
    </w:pPr>
    <w:rPr>
      <w:rFonts w:ascii="DINPro-Bold" w:hAnsi="DINPro-Bold" w:cs="DINPro-Bold"/>
      <w:b/>
      <w:bCs/>
      <w:color w:val="004271"/>
      <w:spacing w:val="-7"/>
      <w:sz w:val="36"/>
      <w:szCs w:val="36"/>
      <w:lang w:val="en-GB"/>
    </w:rPr>
  </w:style>
  <w:style w:type="character" w:customStyle="1" w:styleId="ItalicA4Interactive">
    <w:name w:val="Italic (A4 Interactive)"/>
    <w:uiPriority w:val="99"/>
    <w:rsid w:val="00671383"/>
    <w:rPr>
      <w:rFonts w:ascii="DINPro-Italic" w:hAnsi="DINPro-Italic" w:cs="DINPro-Italic"/>
      <w:i/>
      <w:iCs/>
    </w:rPr>
  </w:style>
  <w:style w:type="paragraph" w:customStyle="1" w:styleId="Checklist">
    <w:name w:val="Checklist"/>
    <w:basedOn w:val="ListBullet"/>
    <w:link w:val="ChecklistChar"/>
    <w:qFormat/>
    <w:rsid w:val="00294B0C"/>
    <w:pPr>
      <w:numPr>
        <w:numId w:val="29"/>
      </w:numPr>
    </w:pPr>
  </w:style>
  <w:style w:type="character" w:customStyle="1" w:styleId="ListBulletChar">
    <w:name w:val="List Bullet Char"/>
    <w:aliases w:val="Bullets 1 Char"/>
    <w:basedOn w:val="ListParagraphChar"/>
    <w:link w:val="ListBullet"/>
    <w:uiPriority w:val="8"/>
    <w:rsid w:val="00294B0C"/>
    <w:rPr>
      <w:rFonts w:ascii="Arial" w:hAnsi="Arial" w:cs="Arial"/>
      <w:sz w:val="19"/>
      <w:szCs w:val="19"/>
    </w:rPr>
  </w:style>
  <w:style w:type="character" w:customStyle="1" w:styleId="ChecklistChar">
    <w:name w:val="Checklist Char"/>
    <w:basedOn w:val="ListBulletChar"/>
    <w:link w:val="Checklist"/>
    <w:rsid w:val="00294B0C"/>
    <w:rPr>
      <w:rFonts w:ascii="Arial" w:hAnsi="Arial" w:cs="Arial"/>
      <w:sz w:val="19"/>
      <w:szCs w:val="19"/>
    </w:rPr>
  </w:style>
  <w:style w:type="paragraph" w:styleId="Revision">
    <w:name w:val="Revision"/>
    <w:hidden/>
    <w:semiHidden/>
    <w:rsid w:val="00935E6C"/>
    <w:pPr>
      <w:spacing w:after="0" w:line="240" w:lineRule="auto"/>
    </w:pPr>
    <w:rPr>
      <w:rFonts w:ascii="Arial" w:hAnsi="Arial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reandemergency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m\Desktop\CM%20047%20Application%20to%20Keep%20Bees%20in%20Urban%20Area.dotx" TargetMode="External"/></Relationships>
</file>

<file path=word/theme/theme1.xml><?xml version="1.0" encoding="utf-8"?>
<a:theme xmlns:a="http://schemas.openxmlformats.org/drawingml/2006/main" name="IPENZ">
  <a:themeElements>
    <a:clrScheme name="Custom 5">
      <a:dk1>
        <a:srgbClr val="000000"/>
      </a:dk1>
      <a:lt1>
        <a:srgbClr val="0075BF"/>
      </a:lt1>
      <a:dk2>
        <a:srgbClr val="003B64"/>
      </a:dk2>
      <a:lt2>
        <a:srgbClr val="009FE3"/>
      </a:lt2>
      <a:accent1>
        <a:srgbClr val="A4B332"/>
      </a:accent1>
      <a:accent2>
        <a:srgbClr val="9ECFE7"/>
      </a:accent2>
      <a:accent3>
        <a:srgbClr val="E1DD00"/>
      </a:accent3>
      <a:accent4>
        <a:srgbClr val="F18F00"/>
      </a:accent4>
      <a:accent5>
        <a:srgbClr val="F2E7D6"/>
      </a:accent5>
      <a:accent6>
        <a:srgbClr val="FFFFFF"/>
      </a:accent6>
      <a:hlink>
        <a:srgbClr val="009FE3"/>
      </a:hlink>
      <a:folHlink>
        <a:srgbClr val="0075BF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CONTDOC-1583868844-3404</_dlc_DocId>
    <_dlc_DocIdUrl xmlns="7fe82fc8-f2c1-4125-ab61-26c1e56b0782">
      <Url>https://kcdcnz.sharepoint.com/sites/ControlledDocs/_layouts/15/DocIdRedir.aspx?ID=CONTDOC-1583868844-3404</Url>
      <Description>CONTDOC-1583868844-3404</Description>
    </_dlc_DocIdUrl>
    <_dlc_DocIdPersistId xmlns="7fe82fc8-f2c1-4125-ab61-26c1e56b0782" xsi:nil="true"/>
    <ApprovalHistory xmlns="7fe82fc8-f2c1-4125-ab61-26c1e56b0782">&lt;a href="https://kcdcnz.sharepoint.com/sites/ControlledDocs/_layouts/15/listform.aspx?ListId=%7B0EA42A70%2D1DFC%2D4A89%2D8AFB%2D96D2083A987B%7D&amp;PageType=4&amp;ID=3404"&gt;View Entries&lt;/a&gt;</ApprovalHistory>
    <Form_x0020_Number xmlns="7fe82fc8-f2c1-4125-ab61-26c1e56b0782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 xsi:nil="true"/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>Application Form</Document_x0020_Type>
    <Dropdown_x0020_Name xmlns="7fe82fc8-f2c1-4125-ab61-26c1e56b0782" xsi:nil="true"/>
    <Last_x0020_Review_x0020_Date xmlns="7fe82fc8-f2c1-4125-ab61-26c1e56b0782" xsi:nil="true"/>
    <Notes1 xmlns="7fe82fc8-f2c1-4125-ab61-26c1e56b0782" xsi:nil="true"/>
    <CDocID xmlns="b708b12c-0aec-4f39-bb53-c9d85fb799a9">41</CDocID>
    <SFApprovers xmlns="b708b12c-0aec-4f39-bb53-c9d85fb799a9" xsi:nil="true"/>
    <CDocApprovalComments xmlns="b708b12c-0aec-4f39-bb53-c9d85fb799a9" xsi:nil="true"/>
    <CDocLastPublishedDate xmlns="b708b12c-0aec-4f39-bb53-c9d85fb799a9" xsi:nil="true"/>
    <DocumentOwner xmlns="b708b12c-0aec-4f39-bb53-c9d85fb799a9">
      <UserInfo>
        <DisplayName/>
        <AccountId xsi:nil="true"/>
        <AccountType/>
      </UserInfo>
    </DocumentOwner>
    <CDocLastPublishedVersion xmlns="b708b12c-0aec-4f39-bb53-c9d85fb799a9" xsi:nil="true"/>
    <_Flow_SignoffStatus xmlns="b708b12c-0aec-4f39-bb53-c9d85fb799a9" xsi:nil="true"/>
    <CDocLastReviewDate xmlns="b708b12c-0aec-4f39-bb53-c9d85fb799a9" xsi:nil="true"/>
    <CDocReviewPeriod xmlns="b708b12c-0aec-4f39-bb53-c9d85fb799a9" xsi:nil="true"/>
    <CDocApprovalDate xmlns="b708b12c-0aec-4f39-bb53-c9d85fb799a9" xsi:nil="true"/>
  </documentManagement>
</p:properties>
</file>

<file path=customXml/itemProps1.xml><?xml version="1.0" encoding="utf-8"?>
<ds:datastoreItem xmlns:ds="http://schemas.openxmlformats.org/officeDocument/2006/customXml" ds:itemID="{FCD79F25-9974-46ED-9131-8AE0AC75D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9E6FD-4485-4E12-AFDE-DD59D0664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838B6A-8D6B-4D20-9D03-FFB70F9BA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A97B4-1996-4178-9AF1-43B89759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511B86-8BA1-49DE-949C-64DA245CB4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08b12c-0aec-4f39-bb53-c9d85fb799a9"/>
    <ds:schemaRef ds:uri="7fe82fc8-f2c1-4125-ab61-26c1e56b0782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 047 Application to Keep Bees in Urban Area.dotx</Template>
  <TotalTime>15</TotalTime>
  <Pages>2</Pages>
  <Words>389</Words>
  <Characters>2221</Characters>
  <Application>Microsoft Office Word</Application>
  <DocSecurity>0</DocSecurity>
  <Lines>18</Lines>
  <Paragraphs>5</Paragraphs>
  <ScaleCrop>false</ScaleCrop>
  <Company>Animal Health Board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McCoy</dc:creator>
  <cp:keywords/>
  <dc:description/>
  <cp:lastModifiedBy>Suzanne McCoy</cp:lastModifiedBy>
  <cp:revision>13</cp:revision>
  <cp:lastPrinted>2024-01-15T20:56:00Z</cp:lastPrinted>
  <dcterms:created xsi:type="dcterms:W3CDTF">2023-09-22T03:11:00Z</dcterms:created>
  <dcterms:modified xsi:type="dcterms:W3CDTF">2024-01-16T01:21:00Z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_dlc_DocIdItemGuid">
    <vt:lpwstr>d4056f3a-3ef3-4f53-8add-897835e1bc92</vt:lpwstr>
  </property>
  <property fmtid="{D5CDD505-2E9C-101B-9397-08002B2CF9AE}" pid="4" name="Property">
    <vt:lpwstr/>
  </property>
  <property fmtid="{D5CDD505-2E9C-101B-9397-08002B2CF9AE}" pid="5" name="Project">
    <vt:lpwstr>NA</vt:lpwstr>
  </property>
  <property fmtid="{D5CDD505-2E9C-101B-9397-08002B2CF9AE}" pid="6" name="Subactivity">
    <vt:lpwstr>Published</vt:lpwstr>
  </property>
  <property fmtid="{D5CDD505-2E9C-101B-9397-08002B2CF9AE}" pid="7" name="Activity">
    <vt:lpwstr>Alcohol</vt:lpwstr>
  </property>
  <property fmtid="{D5CDD505-2E9C-101B-9397-08002B2CF9AE}" pid="8" name="CategoryName">
    <vt:lpwstr>NA</vt:lpwstr>
  </property>
  <property fmtid="{D5CDD505-2E9C-101B-9397-08002B2CF9AE}" pid="9" name="FunctionGroup">
    <vt:lpwstr>Regulatory Services</vt:lpwstr>
  </property>
  <property fmtid="{D5CDD505-2E9C-101B-9397-08002B2CF9AE}" pid="10" name="Auto">
    <vt:bool>false</vt:bool>
  </property>
  <property fmtid="{D5CDD505-2E9C-101B-9397-08002B2CF9AE}" pid="11" name="Case">
    <vt:lpwstr>Alcohol Licensing</vt:lpwstr>
  </property>
  <property fmtid="{D5CDD505-2E9C-101B-9397-08002B2CF9AE}" pid="12" name="InternalOnly">
    <vt:bool>false</vt:bool>
  </property>
  <property fmtid="{D5CDD505-2E9C-101B-9397-08002B2CF9AE}" pid="13" name="Printed">
    <vt:bool>true</vt:bool>
  </property>
  <property fmtid="{D5CDD505-2E9C-101B-9397-08002B2CF9AE}" pid="14" name="CategoryValue">
    <vt:lpwstr>NA</vt:lpwstr>
  </property>
  <property fmtid="{D5CDD505-2E9C-101B-9397-08002B2CF9AE}" pid="15" name="ValuationNo">
    <vt:lpwstr/>
  </property>
  <property fmtid="{D5CDD505-2E9C-101B-9397-08002B2CF9AE}" pid="16" name="Address">
    <vt:lpwstr/>
  </property>
  <property fmtid="{D5CDD505-2E9C-101B-9397-08002B2CF9AE}" pid="17" name="Document Type">
    <vt:lpwstr>Application Form</vt:lpwstr>
  </property>
  <property fmtid="{D5CDD505-2E9C-101B-9397-08002B2CF9AE}" pid="18" name="Annual Review">
    <vt:bool>true</vt:bool>
  </property>
  <property fmtid="{D5CDD505-2E9C-101B-9397-08002B2CF9AE}" pid="19" name="Channel">
    <vt:lpwstr>NA</vt:lpwstr>
  </property>
  <property fmtid="{D5CDD505-2E9C-101B-9397-08002B2CF9AE}" pid="20" name="PRAType">
    <vt:lpwstr>Doc</vt:lpwstr>
  </property>
  <property fmtid="{D5CDD505-2E9C-101B-9397-08002B2CF9AE}" pid="21" name="TaxCatchAll">
    <vt:lpwstr/>
  </property>
  <property fmtid="{D5CDD505-2E9C-101B-9397-08002B2CF9AE}" pid="22" name="RelatedPeople">
    <vt:lpwstr/>
  </property>
  <property fmtid="{D5CDD505-2E9C-101B-9397-08002B2CF9AE}" pid="23" name="Function">
    <vt:lpwstr>Environmental Standards</vt:lpwstr>
  </property>
  <property fmtid="{D5CDD505-2E9C-101B-9397-08002B2CF9AE}" pid="24" name="AggregationStatus">
    <vt:lpwstr>Normal</vt:lpwstr>
  </property>
  <property fmtid="{D5CDD505-2E9C-101B-9397-08002B2CF9AE}" pid="25" name="PDF">
    <vt:bool>true</vt:bool>
  </property>
  <property fmtid="{D5CDD505-2E9C-101B-9397-08002B2CF9AE}" pid="26" name="OriginalSubject">
    <vt:lpwstr/>
  </property>
  <property fmtid="{D5CDD505-2E9C-101B-9397-08002B2CF9AE}" pid="27" name="ha80e58b661148dca405113aa96b77ab">
    <vt:lpwstr/>
  </property>
  <property fmtid="{D5CDD505-2E9C-101B-9397-08002B2CF9AE}" pid="28" name="EDLevel4">
    <vt:lpwstr/>
  </property>
  <property fmtid="{D5CDD505-2E9C-101B-9397-08002B2CF9AE}" pid="29" name="RelatedValuationNumbers">
    <vt:lpwstr/>
  </property>
  <property fmtid="{D5CDD505-2E9C-101B-9397-08002B2CF9AE}" pid="30" name="RMClassification">
    <vt:lpwstr/>
  </property>
  <property fmtid="{D5CDD505-2E9C-101B-9397-08002B2CF9AE}" pid="31" name="SecurityClassification">
    <vt:lpwstr/>
  </property>
  <property fmtid="{D5CDD505-2E9C-101B-9397-08002B2CF9AE}" pid="32" name="Succession">
    <vt:lpwstr/>
  </property>
  <property fmtid="{D5CDD505-2E9C-101B-9397-08002B2CF9AE}" pid="33" name="Narrative">
    <vt:lpwstr/>
  </property>
  <property fmtid="{D5CDD505-2E9C-101B-9397-08002B2CF9AE}" pid="34" name="EDLevel5">
    <vt:lpwstr/>
  </property>
  <property fmtid="{D5CDD505-2E9C-101B-9397-08002B2CF9AE}" pid="35" name="Town">
    <vt:lpwstr/>
  </property>
  <property fmtid="{D5CDD505-2E9C-101B-9397-08002B2CF9AE}" pid="36" name="PRAText3">
    <vt:lpwstr/>
  </property>
  <property fmtid="{D5CDD505-2E9C-101B-9397-08002B2CF9AE}" pid="37" name="Notes0">
    <vt:lpwstr/>
  </property>
  <property fmtid="{D5CDD505-2E9C-101B-9397-08002B2CF9AE}" pid="38" name="Regs">
    <vt:lpwstr/>
  </property>
  <property fmtid="{D5CDD505-2E9C-101B-9397-08002B2CF9AE}" pid="39" name="EDDataID">
    <vt:lpwstr/>
  </property>
  <property fmtid="{D5CDD505-2E9C-101B-9397-08002B2CF9AE}" pid="40" name="FolderPath">
    <vt:lpwstr/>
  </property>
  <property fmtid="{D5CDD505-2E9C-101B-9397-08002B2CF9AE}" pid="41" name="QAS Section">
    <vt:lpwstr/>
  </property>
  <property fmtid="{D5CDD505-2E9C-101B-9397-08002B2CF9AE}" pid="42" name="_ExtendedDescription">
    <vt:lpwstr/>
  </property>
  <property fmtid="{D5CDD505-2E9C-101B-9397-08002B2CF9AE}" pid="43" name="Comments">
    <vt:lpwstr/>
  </property>
  <property fmtid="{D5CDD505-2E9C-101B-9397-08002B2CF9AE}" pid="44" name="PRAText4">
    <vt:lpwstr/>
  </property>
  <property fmtid="{D5CDD505-2E9C-101B-9397-08002B2CF9AE}" pid="45" name="Form Number">
    <vt:lpwstr/>
  </property>
  <property fmtid="{D5CDD505-2E9C-101B-9397-08002B2CF9AE}" pid="46" name="LegacyMetadata">
    <vt:lpwstr/>
  </property>
  <property fmtid="{D5CDD505-2E9C-101B-9397-08002B2CF9AE}" pid="47" name="MagiQ Referebce">
    <vt:lpwstr/>
  </property>
  <property fmtid="{D5CDD505-2E9C-101B-9397-08002B2CF9AE}" pid="48" name="Authority">
    <vt:lpwstr/>
  </property>
  <property fmtid="{D5CDD505-2E9C-101B-9397-08002B2CF9AE}" pid="49" name="Level2">
    <vt:lpwstr/>
  </property>
  <property fmtid="{D5CDD505-2E9C-101B-9397-08002B2CF9AE}" pid="50" name="EDLevel1">
    <vt:lpwstr/>
  </property>
  <property fmtid="{D5CDD505-2E9C-101B-9397-08002B2CF9AE}" pid="51" name="KeyWords">
    <vt:lpwstr/>
  </property>
  <property fmtid="{D5CDD505-2E9C-101B-9397-08002B2CF9AE}" pid="52" name="Year">
    <vt:lpwstr/>
  </property>
  <property fmtid="{D5CDD505-2E9C-101B-9397-08002B2CF9AE}" pid="53" name="Drop down name">
    <vt:lpwstr/>
  </property>
  <property fmtid="{D5CDD505-2E9C-101B-9397-08002B2CF9AE}" pid="54" name="PRAText5">
    <vt:lpwstr/>
  </property>
  <property fmtid="{D5CDD505-2E9C-101B-9397-08002B2CF9AE}" pid="55" name="HarmonieUIHidden">
    <vt:lpwstr/>
  </property>
  <property fmtid="{D5CDD505-2E9C-101B-9397-08002B2CF9AE}" pid="56" name="Level3">
    <vt:lpwstr/>
  </property>
  <property fmtid="{D5CDD505-2E9C-101B-9397-08002B2CF9AE}" pid="57" name="EDLevel2">
    <vt:lpwstr/>
  </property>
  <property fmtid="{D5CDD505-2E9C-101B-9397-08002B2CF9AE}" pid="58" name="BusinessValue">
    <vt:lpwstr/>
  </property>
  <property fmtid="{D5CDD505-2E9C-101B-9397-08002B2CF9AE}" pid="59" name="ApplicationNo">
    <vt:lpwstr/>
  </property>
  <property fmtid="{D5CDD505-2E9C-101B-9397-08002B2CF9AE}" pid="60" name="Team">
    <vt:lpwstr/>
  </property>
  <property fmtid="{D5CDD505-2E9C-101B-9397-08002B2CF9AE}" pid="61" name="FilePath">
    <vt:lpwstr/>
  </property>
  <property fmtid="{D5CDD505-2E9C-101B-9397-08002B2CF9AE}" pid="62" name="ServiceRequestNumber">
    <vt:lpwstr/>
  </property>
  <property fmtid="{D5CDD505-2E9C-101B-9397-08002B2CF9AE}" pid="63" name="AggregationNarrative">
    <vt:lpwstr/>
  </property>
  <property fmtid="{D5CDD505-2E9C-101B-9397-08002B2CF9AE}" pid="64" name="To">
    <vt:lpwstr/>
  </property>
  <property fmtid="{D5CDD505-2E9C-101B-9397-08002B2CF9AE}" pid="65" name="PRAText1">
    <vt:lpwstr/>
  </property>
  <property fmtid="{D5CDD505-2E9C-101B-9397-08002B2CF9AE}" pid="66" name="DocumentType">
    <vt:lpwstr/>
  </property>
  <property fmtid="{D5CDD505-2E9C-101B-9397-08002B2CF9AE}" pid="67" name="EDLevel3">
    <vt:lpwstr/>
  </property>
  <property fmtid="{D5CDD505-2E9C-101B-9397-08002B2CF9AE}" pid="68" name="PRAText2">
    <vt:lpwstr/>
  </property>
  <property fmtid="{D5CDD505-2E9C-101B-9397-08002B2CF9AE}" pid="69" name="MailPreviewData">
    <vt:lpwstr/>
  </property>
  <property fmtid="{D5CDD505-2E9C-101B-9397-08002B2CF9AE}" pid="70" name="ILFrom">
    <vt:lpwstr/>
  </property>
  <property fmtid="{D5CDD505-2E9C-101B-9397-08002B2CF9AE}" pid="71" name="MediaServiceImageTags">
    <vt:lpwstr/>
  </property>
  <property fmtid="{D5CDD505-2E9C-101B-9397-08002B2CF9AE}" pid="72" name="Automatic">
    <vt:bool>false</vt:bool>
  </property>
  <property fmtid="{D5CDD505-2E9C-101B-9397-08002B2CF9AE}" pid="73" name="Reference">
    <vt:lpwstr/>
  </property>
  <property fmtid="{D5CDD505-2E9C-101B-9397-08002B2CF9AE}" pid="74" name="History">
    <vt:lpwstr/>
  </property>
  <property fmtid="{D5CDD505-2E9C-101B-9397-08002B2CF9AE}" pid="75" name="CustomerID">
    <vt:lpwstr/>
  </property>
  <property fmtid="{D5CDD505-2E9C-101B-9397-08002B2CF9AE}" pid="76" name="QASFormNumber">
    <vt:lpwstr/>
  </property>
  <property fmtid="{D5CDD505-2E9C-101B-9397-08002B2CF9AE}" pid="77" name="Annualreviewrequired">
    <vt:bool>false</vt:bool>
  </property>
  <property fmtid="{D5CDD505-2E9C-101B-9397-08002B2CF9AE}" pid="78" name="QASSections">
    <vt:lpwstr/>
  </property>
  <property fmtid="{D5CDD505-2E9C-101B-9397-08002B2CF9AE}" pid="79" name="NameinMagiQDropdownList">
    <vt:lpwstr/>
  </property>
</Properties>
</file>